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666" w:rsidRPr="00994396" w:rsidRDefault="00147666" w:rsidP="00994396">
      <w:pPr>
        <w:spacing w:line="360" w:lineRule="auto"/>
        <w:jc w:val="right"/>
        <w:rPr>
          <w:rFonts w:ascii="Palatino Linotype" w:hAnsi="Palatino Linotype" w:cs="Tahoma"/>
          <w:bCs/>
          <w:sz w:val="22"/>
          <w:szCs w:val="24"/>
        </w:rPr>
      </w:pPr>
    </w:p>
    <w:p w:rsidR="00994396" w:rsidRPr="004B1DB5" w:rsidRDefault="00994396" w:rsidP="00994396">
      <w:pPr>
        <w:spacing w:line="360" w:lineRule="auto"/>
        <w:jc w:val="both"/>
        <w:rPr>
          <w:rFonts w:ascii="Palatino Linotype" w:hAnsi="Palatino Linotype" w:cs="Tahoma"/>
          <w:sz w:val="22"/>
          <w:szCs w:val="24"/>
        </w:rPr>
      </w:pPr>
      <w:r w:rsidRPr="004B1DB5">
        <w:rPr>
          <w:rFonts w:ascii="Palatino Linotype" w:hAnsi="Palatino Linotype" w:cs="Tahoma"/>
          <w:bCs/>
          <w:sz w:val="22"/>
          <w:szCs w:val="24"/>
        </w:rPr>
        <w:t>Resolución del Pleno del Instituto de Transparencia, Acceso a la Información Pública y Protección de Datos Personales del Estado de México y Municipios, con domicilio en Metepec, Estado de México, de fecha veinticuatro de octubre de dos mil dieciocho.</w:t>
      </w:r>
    </w:p>
    <w:p w:rsidR="00B31222" w:rsidRPr="00994396" w:rsidRDefault="00B31222" w:rsidP="00994396">
      <w:pPr>
        <w:spacing w:line="360" w:lineRule="auto"/>
        <w:rPr>
          <w:rFonts w:ascii="Palatino Linotype" w:hAnsi="Palatino Linotype" w:cs="Tahoma"/>
          <w:bCs/>
          <w:sz w:val="22"/>
          <w:szCs w:val="24"/>
          <w:highlight w:val="yellow"/>
        </w:rPr>
      </w:pPr>
    </w:p>
    <w:p w:rsidR="00B31222" w:rsidRPr="00F65F0A" w:rsidRDefault="00994396" w:rsidP="00F65F0A">
      <w:pPr>
        <w:tabs>
          <w:tab w:val="left" w:pos="3122"/>
          <w:tab w:val="right" w:pos="8838"/>
        </w:tabs>
        <w:spacing w:line="360" w:lineRule="auto"/>
        <w:ind w:left="-74" w:right="-108"/>
        <w:jc w:val="both"/>
        <w:rPr>
          <w:rFonts w:ascii="Palatino Linotype" w:eastAsia="Calibri" w:hAnsi="Palatino Linotype" w:cs="Tahoma"/>
          <w:sz w:val="24"/>
          <w:szCs w:val="24"/>
          <w:lang w:eastAsia="en-US"/>
        </w:rPr>
      </w:pPr>
      <w:r w:rsidRPr="00994396">
        <w:rPr>
          <w:rFonts w:ascii="Palatino Linotype" w:hAnsi="Palatino Linotype" w:cs="Tahoma"/>
          <w:b/>
          <w:bCs/>
          <w:color w:val="0D0D0D" w:themeColor="text1" w:themeTint="F2"/>
          <w:sz w:val="22"/>
          <w:szCs w:val="24"/>
        </w:rPr>
        <w:t>VISTO</w:t>
      </w:r>
      <w:r w:rsidR="002060B4">
        <w:rPr>
          <w:rFonts w:ascii="Palatino Linotype" w:hAnsi="Palatino Linotype" w:cs="Tahoma"/>
          <w:b/>
          <w:bCs/>
          <w:color w:val="0D0D0D" w:themeColor="text1" w:themeTint="F2"/>
          <w:sz w:val="22"/>
          <w:szCs w:val="24"/>
        </w:rPr>
        <w:t>S</w:t>
      </w:r>
      <w:r w:rsidR="002060B4">
        <w:rPr>
          <w:rFonts w:ascii="Palatino Linotype" w:hAnsi="Palatino Linotype" w:cs="Tahoma"/>
          <w:bCs/>
          <w:color w:val="0D0D0D" w:themeColor="text1" w:themeTint="F2"/>
          <w:sz w:val="22"/>
          <w:szCs w:val="24"/>
        </w:rPr>
        <w:t xml:space="preserve"> los</w:t>
      </w:r>
      <w:r w:rsidR="0019389B" w:rsidRPr="00994396">
        <w:rPr>
          <w:rFonts w:ascii="Palatino Linotype" w:hAnsi="Palatino Linotype" w:cs="Tahoma"/>
          <w:bCs/>
          <w:color w:val="0D0D0D" w:themeColor="text1" w:themeTint="F2"/>
          <w:sz w:val="22"/>
          <w:szCs w:val="24"/>
        </w:rPr>
        <w:t xml:space="preserve"> expediente</w:t>
      </w:r>
      <w:r w:rsidR="002060B4">
        <w:rPr>
          <w:rFonts w:ascii="Palatino Linotype" w:hAnsi="Palatino Linotype" w:cs="Tahoma"/>
          <w:bCs/>
          <w:color w:val="0D0D0D" w:themeColor="text1" w:themeTint="F2"/>
          <w:sz w:val="22"/>
          <w:szCs w:val="24"/>
        </w:rPr>
        <w:t>s</w:t>
      </w:r>
      <w:r w:rsidR="0019389B" w:rsidRPr="00994396">
        <w:rPr>
          <w:rFonts w:ascii="Palatino Linotype" w:hAnsi="Palatino Linotype" w:cs="Tahoma"/>
          <w:bCs/>
          <w:color w:val="0D0D0D" w:themeColor="text1" w:themeTint="F2"/>
          <w:sz w:val="22"/>
          <w:szCs w:val="24"/>
        </w:rPr>
        <w:t xml:space="preserve"> conformado</w:t>
      </w:r>
      <w:r w:rsidR="002060B4">
        <w:rPr>
          <w:rFonts w:ascii="Palatino Linotype" w:hAnsi="Palatino Linotype" w:cs="Tahoma"/>
          <w:bCs/>
          <w:color w:val="0D0D0D" w:themeColor="text1" w:themeTint="F2"/>
          <w:sz w:val="22"/>
          <w:szCs w:val="24"/>
        </w:rPr>
        <w:t>s</w:t>
      </w:r>
      <w:r w:rsidR="0019389B" w:rsidRPr="00994396">
        <w:rPr>
          <w:rFonts w:ascii="Palatino Linotype" w:hAnsi="Palatino Linotype" w:cs="Tahoma"/>
          <w:bCs/>
          <w:color w:val="0D0D0D" w:themeColor="text1" w:themeTint="F2"/>
          <w:sz w:val="22"/>
          <w:szCs w:val="24"/>
        </w:rPr>
        <w:t xml:space="preserve"> </w:t>
      </w:r>
      <w:r w:rsidR="00422869" w:rsidRPr="00994396">
        <w:rPr>
          <w:rFonts w:ascii="Palatino Linotype" w:hAnsi="Palatino Linotype" w:cs="Tahoma"/>
          <w:bCs/>
          <w:color w:val="0D0D0D" w:themeColor="text1" w:themeTint="F2"/>
          <w:sz w:val="22"/>
          <w:szCs w:val="24"/>
        </w:rPr>
        <w:t>con motivo de</w:t>
      </w:r>
      <w:r w:rsidR="00D01F75" w:rsidRPr="00994396">
        <w:rPr>
          <w:rFonts w:ascii="Palatino Linotype" w:hAnsi="Palatino Linotype" w:cs="Tahoma"/>
          <w:bCs/>
          <w:color w:val="0D0D0D" w:themeColor="text1" w:themeTint="F2"/>
          <w:sz w:val="22"/>
          <w:szCs w:val="24"/>
        </w:rPr>
        <w:t xml:space="preserve"> </w:t>
      </w:r>
      <w:r w:rsidR="00422869" w:rsidRPr="00994396">
        <w:rPr>
          <w:rFonts w:ascii="Palatino Linotype" w:hAnsi="Palatino Linotype" w:cs="Tahoma"/>
          <w:bCs/>
          <w:color w:val="0D0D0D" w:themeColor="text1" w:themeTint="F2"/>
          <w:sz w:val="22"/>
          <w:szCs w:val="24"/>
        </w:rPr>
        <w:t>l</w:t>
      </w:r>
      <w:r w:rsidR="00D01F75" w:rsidRPr="00994396">
        <w:rPr>
          <w:rFonts w:ascii="Palatino Linotype" w:hAnsi="Palatino Linotype" w:cs="Tahoma"/>
          <w:bCs/>
          <w:color w:val="0D0D0D" w:themeColor="text1" w:themeTint="F2"/>
          <w:sz w:val="22"/>
          <w:szCs w:val="24"/>
        </w:rPr>
        <w:t>os</w:t>
      </w:r>
      <w:r w:rsidR="00422869" w:rsidRPr="00994396">
        <w:rPr>
          <w:rFonts w:ascii="Palatino Linotype" w:hAnsi="Palatino Linotype" w:cs="Tahoma"/>
          <w:bCs/>
          <w:color w:val="0D0D0D" w:themeColor="text1" w:themeTint="F2"/>
          <w:sz w:val="22"/>
          <w:szCs w:val="24"/>
        </w:rPr>
        <w:t xml:space="preserve"> Recurso</w:t>
      </w:r>
      <w:r w:rsidR="00D01F75" w:rsidRPr="00994396">
        <w:rPr>
          <w:rFonts w:ascii="Palatino Linotype" w:hAnsi="Palatino Linotype" w:cs="Tahoma"/>
          <w:bCs/>
          <w:color w:val="0D0D0D" w:themeColor="text1" w:themeTint="F2"/>
          <w:sz w:val="22"/>
          <w:szCs w:val="24"/>
        </w:rPr>
        <w:t>s</w:t>
      </w:r>
      <w:r w:rsidR="00422869" w:rsidRPr="00994396">
        <w:rPr>
          <w:rFonts w:ascii="Palatino Linotype" w:hAnsi="Palatino Linotype" w:cs="Tahoma"/>
          <w:bCs/>
          <w:color w:val="0D0D0D" w:themeColor="text1" w:themeTint="F2"/>
          <w:sz w:val="22"/>
          <w:szCs w:val="24"/>
        </w:rPr>
        <w:t xml:space="preserve"> de Revisión </w:t>
      </w:r>
      <w:r w:rsidR="00D01F75" w:rsidRPr="00994396">
        <w:rPr>
          <w:rFonts w:ascii="Palatino Linotype" w:hAnsi="Palatino Linotype" w:cs="Tahoma"/>
          <w:bCs/>
          <w:color w:val="0D0D0D" w:themeColor="text1" w:themeTint="F2"/>
          <w:sz w:val="22"/>
          <w:szCs w:val="24"/>
        </w:rPr>
        <w:t>03426/INFOEM/IP/RR/2018 y 03427/INFOEM/IP/RR/2018</w:t>
      </w:r>
      <w:r w:rsidR="00422869" w:rsidRPr="00994396">
        <w:rPr>
          <w:rFonts w:ascii="Palatino Linotype" w:hAnsi="Palatino Linotype" w:cs="Tahoma"/>
          <w:bCs/>
          <w:color w:val="0D0D0D" w:themeColor="text1" w:themeTint="F2"/>
          <w:sz w:val="22"/>
          <w:szCs w:val="24"/>
        </w:rPr>
        <w:t xml:space="preserve">, </w:t>
      </w:r>
      <w:r w:rsidR="00127757" w:rsidRPr="00994396">
        <w:rPr>
          <w:rFonts w:ascii="Palatino Linotype" w:hAnsi="Palatino Linotype" w:cs="Tahoma"/>
          <w:bCs/>
          <w:color w:val="0D0D0D" w:themeColor="text1" w:themeTint="F2"/>
          <w:sz w:val="22"/>
          <w:szCs w:val="24"/>
        </w:rPr>
        <w:t>interpuesto</w:t>
      </w:r>
      <w:r w:rsidR="00897444" w:rsidRPr="00994396">
        <w:rPr>
          <w:rFonts w:ascii="Palatino Linotype" w:hAnsi="Palatino Linotype" w:cs="Tahoma"/>
          <w:bCs/>
          <w:color w:val="0D0D0D" w:themeColor="text1" w:themeTint="F2"/>
          <w:sz w:val="22"/>
          <w:szCs w:val="24"/>
        </w:rPr>
        <w:t>s</w:t>
      </w:r>
      <w:r w:rsidR="00127757" w:rsidRPr="00994396">
        <w:rPr>
          <w:rFonts w:ascii="Palatino Linotype" w:hAnsi="Palatino Linotype" w:cs="Tahoma"/>
          <w:bCs/>
          <w:color w:val="0D0D0D" w:themeColor="text1" w:themeTint="F2"/>
          <w:sz w:val="22"/>
          <w:szCs w:val="24"/>
        </w:rPr>
        <w:t xml:space="preserve"> por </w:t>
      </w:r>
      <w:r w:rsidR="00F65F0A">
        <w:rPr>
          <w:rFonts w:ascii="Palatino Linotype" w:eastAsia="Calibri" w:hAnsi="Palatino Linotype" w:cs="Tahoma"/>
          <w:sz w:val="22"/>
          <w:szCs w:val="22"/>
          <w:highlight w:val="black"/>
          <w:lang w:eastAsia="en-US"/>
        </w:rPr>
        <w:t>XXXXXXXXXXXXXX</w:t>
      </w:r>
      <w:r w:rsidR="00F65F0A" w:rsidRPr="00BD3491">
        <w:rPr>
          <w:rFonts w:ascii="Palatino Linotype" w:eastAsia="Calibri" w:hAnsi="Palatino Linotype" w:cs="Tahoma"/>
          <w:sz w:val="22"/>
          <w:szCs w:val="22"/>
          <w:highlight w:val="black"/>
          <w:lang w:eastAsia="en-US"/>
        </w:rPr>
        <w:t>XXXXXX</w:t>
      </w:r>
      <w:r>
        <w:rPr>
          <w:rFonts w:ascii="Palatino Linotype" w:hAnsi="Palatino Linotype" w:cs="Tahoma"/>
          <w:bCs/>
          <w:color w:val="0D0D0D" w:themeColor="text1" w:themeTint="F2"/>
          <w:sz w:val="22"/>
          <w:szCs w:val="24"/>
        </w:rPr>
        <w:t xml:space="preserve">, </w:t>
      </w:r>
      <w:r w:rsidRPr="004B1DB5">
        <w:rPr>
          <w:rFonts w:ascii="Palatino Linotype" w:hAnsi="Palatino Linotype" w:cs="Tahoma"/>
          <w:bCs/>
          <w:color w:val="0D0D0D" w:themeColor="text1" w:themeTint="F2"/>
          <w:sz w:val="22"/>
          <w:szCs w:val="24"/>
        </w:rPr>
        <w:t>en lo sucesivo recurrente o particular</w:t>
      </w:r>
      <w:r>
        <w:rPr>
          <w:rFonts w:ascii="Palatino Linotype" w:hAnsi="Palatino Linotype" w:cs="Tahoma"/>
          <w:bCs/>
          <w:color w:val="0D0D0D" w:themeColor="text1" w:themeTint="F2"/>
          <w:sz w:val="22"/>
          <w:szCs w:val="24"/>
        </w:rPr>
        <w:t>,</w:t>
      </w:r>
      <w:r w:rsidR="00D01F75" w:rsidRPr="00994396">
        <w:rPr>
          <w:rFonts w:ascii="Palatino Linotype" w:hAnsi="Palatino Linotype" w:cs="Tahoma"/>
          <w:bCs/>
          <w:color w:val="0D0D0D" w:themeColor="text1" w:themeTint="F2"/>
          <w:sz w:val="22"/>
          <w:szCs w:val="24"/>
        </w:rPr>
        <w:t xml:space="preserve"> </w:t>
      </w:r>
      <w:r w:rsidR="00DC1594" w:rsidRPr="00994396">
        <w:rPr>
          <w:rFonts w:ascii="Palatino Linotype" w:hAnsi="Palatino Linotype" w:cs="Tahoma"/>
          <w:bCs/>
          <w:color w:val="0D0D0D" w:themeColor="text1" w:themeTint="F2"/>
          <w:sz w:val="22"/>
          <w:szCs w:val="24"/>
        </w:rPr>
        <w:t>en contra de la</w:t>
      </w:r>
      <w:r w:rsidR="00D01F75" w:rsidRPr="00994396">
        <w:rPr>
          <w:rFonts w:ascii="Palatino Linotype" w:hAnsi="Palatino Linotype" w:cs="Tahoma"/>
          <w:bCs/>
          <w:color w:val="0D0D0D" w:themeColor="text1" w:themeTint="F2"/>
          <w:sz w:val="22"/>
          <w:szCs w:val="24"/>
        </w:rPr>
        <w:t>s</w:t>
      </w:r>
      <w:r w:rsidR="00DC1594" w:rsidRPr="00994396">
        <w:rPr>
          <w:rFonts w:ascii="Palatino Linotype" w:hAnsi="Palatino Linotype" w:cs="Tahoma"/>
          <w:bCs/>
          <w:color w:val="0D0D0D" w:themeColor="text1" w:themeTint="F2"/>
          <w:sz w:val="22"/>
          <w:szCs w:val="24"/>
        </w:rPr>
        <w:t xml:space="preserve"> respuesta</w:t>
      </w:r>
      <w:r w:rsidR="00D01F75" w:rsidRPr="00994396">
        <w:rPr>
          <w:rFonts w:ascii="Palatino Linotype" w:hAnsi="Palatino Linotype" w:cs="Tahoma"/>
          <w:bCs/>
          <w:color w:val="0D0D0D" w:themeColor="text1" w:themeTint="F2"/>
          <w:sz w:val="22"/>
          <w:szCs w:val="24"/>
        </w:rPr>
        <w:t>s</w:t>
      </w:r>
      <w:r w:rsidR="00DC1594" w:rsidRPr="00994396">
        <w:rPr>
          <w:rFonts w:ascii="Palatino Linotype" w:hAnsi="Palatino Linotype" w:cs="Tahoma"/>
          <w:bCs/>
          <w:color w:val="0D0D0D" w:themeColor="text1" w:themeTint="F2"/>
          <w:sz w:val="22"/>
          <w:szCs w:val="24"/>
        </w:rPr>
        <w:t xml:space="preserve"> del </w:t>
      </w:r>
      <w:r w:rsidR="002A0FB8" w:rsidRPr="00994396">
        <w:rPr>
          <w:rFonts w:ascii="Palatino Linotype" w:hAnsi="Palatino Linotype" w:cs="Tahoma"/>
          <w:bCs/>
          <w:color w:val="0D0D0D" w:themeColor="text1" w:themeTint="F2"/>
          <w:sz w:val="22"/>
          <w:szCs w:val="24"/>
        </w:rPr>
        <w:t>Sujeto Obligado</w:t>
      </w:r>
      <w:r w:rsidR="002060B4">
        <w:rPr>
          <w:rFonts w:ascii="Palatino Linotype" w:hAnsi="Palatino Linotype" w:cs="Tahoma"/>
          <w:bCs/>
          <w:color w:val="0D0D0D" w:themeColor="text1" w:themeTint="F2"/>
          <w:sz w:val="22"/>
          <w:szCs w:val="24"/>
        </w:rPr>
        <w:t>,</w:t>
      </w:r>
      <w:r w:rsidR="002A0FB8" w:rsidRPr="00994396">
        <w:rPr>
          <w:rFonts w:ascii="Palatino Linotype" w:hAnsi="Palatino Linotype" w:cs="Tahoma"/>
          <w:bCs/>
          <w:color w:val="0D0D0D" w:themeColor="text1" w:themeTint="F2"/>
          <w:sz w:val="22"/>
          <w:szCs w:val="24"/>
        </w:rPr>
        <w:t xml:space="preserve"> </w:t>
      </w:r>
      <w:r w:rsidR="00DC1594" w:rsidRPr="00994396">
        <w:rPr>
          <w:rFonts w:ascii="Palatino Linotype" w:hAnsi="Palatino Linotype" w:cs="Tahoma"/>
          <w:bCs/>
          <w:color w:val="0D0D0D" w:themeColor="text1" w:themeTint="F2"/>
          <w:sz w:val="22"/>
          <w:szCs w:val="24"/>
        </w:rPr>
        <w:t xml:space="preserve">Ayuntamiento de </w:t>
      </w:r>
      <w:r w:rsidR="00D01F75" w:rsidRPr="00994396">
        <w:rPr>
          <w:rFonts w:ascii="Palatino Linotype" w:hAnsi="Palatino Linotype" w:cs="Tahoma"/>
          <w:bCs/>
          <w:color w:val="0D0D0D" w:themeColor="text1" w:themeTint="F2"/>
          <w:sz w:val="22"/>
          <w:szCs w:val="24"/>
        </w:rPr>
        <w:t>Chicoloapan</w:t>
      </w:r>
      <w:r w:rsidR="00DC1594" w:rsidRPr="00994396">
        <w:rPr>
          <w:rFonts w:ascii="Palatino Linotype" w:hAnsi="Palatino Linotype" w:cs="Tahoma"/>
          <w:bCs/>
          <w:color w:val="0D0D0D" w:themeColor="text1" w:themeTint="F2"/>
          <w:sz w:val="22"/>
          <w:szCs w:val="24"/>
        </w:rPr>
        <w:t xml:space="preserve">, </w:t>
      </w:r>
      <w:r w:rsidR="00422869" w:rsidRPr="00994396">
        <w:rPr>
          <w:rFonts w:ascii="Palatino Linotype" w:hAnsi="Palatino Linotype" w:cs="Tahoma"/>
          <w:bCs/>
          <w:color w:val="0D0D0D" w:themeColor="text1" w:themeTint="F2"/>
          <w:sz w:val="22"/>
          <w:szCs w:val="24"/>
        </w:rPr>
        <w:t xml:space="preserve">se emite la presente Resolución, </w:t>
      </w:r>
      <w:r w:rsidR="00DC1594" w:rsidRPr="00994396">
        <w:rPr>
          <w:rFonts w:ascii="Palatino Linotype" w:hAnsi="Palatino Linotype" w:cs="Tahoma"/>
          <w:bCs/>
          <w:color w:val="0D0D0D" w:themeColor="text1" w:themeTint="F2"/>
          <w:sz w:val="22"/>
          <w:szCs w:val="24"/>
        </w:rPr>
        <w:t>con base en</w:t>
      </w:r>
      <w:r w:rsidR="00B31222" w:rsidRPr="00994396">
        <w:rPr>
          <w:rFonts w:ascii="Palatino Linotype" w:hAnsi="Palatino Linotype" w:cs="Tahoma"/>
          <w:bCs/>
          <w:color w:val="0D0D0D" w:themeColor="text1" w:themeTint="F2"/>
          <w:sz w:val="22"/>
          <w:szCs w:val="24"/>
        </w:rPr>
        <w:t xml:space="preserve"> </w:t>
      </w:r>
      <w:r w:rsidR="00DC1594" w:rsidRPr="00994396">
        <w:rPr>
          <w:rFonts w:ascii="Palatino Linotype" w:hAnsi="Palatino Linotype" w:cs="Tahoma"/>
          <w:bCs/>
          <w:color w:val="0D0D0D" w:themeColor="text1" w:themeTint="F2"/>
          <w:sz w:val="22"/>
          <w:szCs w:val="24"/>
        </w:rPr>
        <w:t xml:space="preserve">los </w:t>
      </w:r>
      <w:r w:rsidR="006C1B1D" w:rsidRPr="00994396">
        <w:rPr>
          <w:rFonts w:ascii="Palatino Linotype" w:hAnsi="Palatino Linotype" w:cs="Tahoma"/>
          <w:bCs/>
          <w:color w:val="0D0D0D" w:themeColor="text1" w:themeTint="F2"/>
          <w:sz w:val="22"/>
          <w:szCs w:val="24"/>
        </w:rPr>
        <w:t>A</w:t>
      </w:r>
      <w:r w:rsidR="00DC1594" w:rsidRPr="00994396">
        <w:rPr>
          <w:rFonts w:ascii="Palatino Linotype" w:hAnsi="Palatino Linotype" w:cs="Tahoma"/>
          <w:bCs/>
          <w:color w:val="0D0D0D" w:themeColor="text1" w:themeTint="F2"/>
          <w:sz w:val="22"/>
          <w:szCs w:val="24"/>
        </w:rPr>
        <w:t xml:space="preserve">ntecedentes y </w:t>
      </w:r>
      <w:r w:rsidR="002A0FB8" w:rsidRPr="00994396">
        <w:rPr>
          <w:rFonts w:ascii="Palatino Linotype" w:hAnsi="Palatino Linotype" w:cs="Tahoma"/>
          <w:bCs/>
          <w:color w:val="0D0D0D" w:themeColor="text1" w:themeTint="F2"/>
          <w:sz w:val="22"/>
          <w:szCs w:val="24"/>
        </w:rPr>
        <w:t>C</w:t>
      </w:r>
      <w:r w:rsidR="002A0FB8" w:rsidRPr="00994396">
        <w:rPr>
          <w:rFonts w:ascii="Palatino Linotype" w:hAnsi="Palatino Linotype" w:cs="Tahoma"/>
          <w:bCs/>
          <w:sz w:val="22"/>
          <w:szCs w:val="24"/>
        </w:rPr>
        <w:t xml:space="preserve">onsiderandos </w:t>
      </w:r>
      <w:r w:rsidR="00DC1594" w:rsidRPr="00994396">
        <w:rPr>
          <w:rFonts w:ascii="Palatino Linotype" w:hAnsi="Palatino Linotype" w:cs="Tahoma"/>
          <w:bCs/>
          <w:sz w:val="22"/>
          <w:szCs w:val="24"/>
        </w:rPr>
        <w:t>que a continuación se exponen</w:t>
      </w:r>
      <w:r w:rsidR="00B31222" w:rsidRPr="00994396">
        <w:rPr>
          <w:rFonts w:ascii="Palatino Linotype" w:hAnsi="Palatino Linotype" w:cs="Tahoma"/>
          <w:bCs/>
          <w:sz w:val="22"/>
          <w:szCs w:val="24"/>
        </w:rPr>
        <w:t>:</w:t>
      </w:r>
    </w:p>
    <w:p w:rsidR="00735915" w:rsidRPr="00994396" w:rsidRDefault="00735915" w:rsidP="00994396">
      <w:pPr>
        <w:spacing w:line="360" w:lineRule="auto"/>
        <w:rPr>
          <w:rFonts w:ascii="Palatino Linotype" w:hAnsi="Palatino Linotype" w:cs="Tahoma"/>
          <w:sz w:val="22"/>
          <w:szCs w:val="24"/>
        </w:rPr>
      </w:pPr>
    </w:p>
    <w:p w:rsidR="00B31222" w:rsidRPr="00994396" w:rsidRDefault="00B31222" w:rsidP="00994396">
      <w:pPr>
        <w:tabs>
          <w:tab w:val="center" w:pos="4522"/>
          <w:tab w:val="left" w:pos="7245"/>
        </w:tabs>
        <w:spacing w:line="360" w:lineRule="auto"/>
        <w:jc w:val="center"/>
        <w:rPr>
          <w:rFonts w:ascii="Palatino Linotype" w:hAnsi="Palatino Linotype" w:cs="Tahoma"/>
          <w:b/>
          <w:sz w:val="24"/>
          <w:szCs w:val="28"/>
        </w:rPr>
      </w:pPr>
      <w:r w:rsidRPr="00994396">
        <w:rPr>
          <w:rFonts w:ascii="Palatino Linotype" w:hAnsi="Palatino Linotype" w:cs="Tahoma"/>
          <w:b/>
          <w:sz w:val="24"/>
          <w:szCs w:val="28"/>
        </w:rPr>
        <w:t>ANTECEDENTES:</w:t>
      </w:r>
    </w:p>
    <w:p w:rsidR="00B31222" w:rsidRPr="00994396" w:rsidRDefault="00B31222" w:rsidP="00994396">
      <w:pPr>
        <w:pStyle w:val="Prrafodelista"/>
        <w:tabs>
          <w:tab w:val="left" w:pos="567"/>
        </w:tabs>
        <w:spacing w:line="360" w:lineRule="auto"/>
        <w:ind w:left="0"/>
        <w:contextualSpacing w:val="0"/>
        <w:jc w:val="both"/>
        <w:rPr>
          <w:rFonts w:ascii="Palatino Linotype" w:hAnsi="Palatino Linotype" w:cs="Tahoma"/>
        </w:rPr>
      </w:pPr>
    </w:p>
    <w:p w:rsidR="00DC1594" w:rsidRPr="00994396" w:rsidRDefault="00B31222" w:rsidP="00994396">
      <w:pPr>
        <w:pStyle w:val="Prrafodelista"/>
        <w:tabs>
          <w:tab w:val="left" w:pos="567"/>
        </w:tabs>
        <w:spacing w:line="360" w:lineRule="auto"/>
        <w:ind w:left="0"/>
        <w:contextualSpacing w:val="0"/>
        <w:jc w:val="both"/>
        <w:rPr>
          <w:rFonts w:ascii="Palatino Linotype" w:hAnsi="Palatino Linotype" w:cs="Tahoma"/>
          <w:b/>
        </w:rPr>
      </w:pPr>
      <w:r w:rsidRPr="00994396">
        <w:rPr>
          <w:rFonts w:ascii="Palatino Linotype" w:hAnsi="Palatino Linotype" w:cs="Tahoma"/>
          <w:b/>
        </w:rPr>
        <w:t>I. Presentación de la</w:t>
      </w:r>
      <w:r w:rsidR="00D01F75" w:rsidRPr="00994396">
        <w:rPr>
          <w:rFonts w:ascii="Palatino Linotype" w:hAnsi="Palatino Linotype" w:cs="Tahoma"/>
          <w:b/>
        </w:rPr>
        <w:t>s</w:t>
      </w:r>
      <w:r w:rsidRPr="00994396">
        <w:rPr>
          <w:rFonts w:ascii="Palatino Linotype" w:hAnsi="Palatino Linotype" w:cs="Tahoma"/>
          <w:b/>
        </w:rPr>
        <w:t xml:space="preserve"> solicitud</w:t>
      </w:r>
      <w:r w:rsidR="00D01F75" w:rsidRPr="00994396">
        <w:rPr>
          <w:rFonts w:ascii="Palatino Linotype" w:hAnsi="Palatino Linotype" w:cs="Tahoma"/>
          <w:b/>
        </w:rPr>
        <w:t>es</w:t>
      </w:r>
      <w:r w:rsidRPr="00994396">
        <w:rPr>
          <w:rFonts w:ascii="Palatino Linotype" w:hAnsi="Palatino Linotype" w:cs="Tahoma"/>
          <w:b/>
        </w:rPr>
        <w:t xml:space="preserve"> de información. </w:t>
      </w:r>
    </w:p>
    <w:p w:rsidR="00DC1594" w:rsidRPr="00994396" w:rsidRDefault="00DC1594" w:rsidP="00994396">
      <w:pPr>
        <w:pStyle w:val="Prrafodelista"/>
        <w:tabs>
          <w:tab w:val="left" w:pos="567"/>
        </w:tabs>
        <w:spacing w:line="360" w:lineRule="auto"/>
        <w:ind w:left="0"/>
        <w:contextualSpacing w:val="0"/>
        <w:jc w:val="both"/>
        <w:rPr>
          <w:rFonts w:ascii="Palatino Linotype" w:hAnsi="Palatino Linotype" w:cs="Tahoma"/>
        </w:rPr>
      </w:pPr>
    </w:p>
    <w:p w:rsidR="00B31222" w:rsidRPr="00994396" w:rsidRDefault="00AA417B" w:rsidP="00994396">
      <w:pPr>
        <w:pStyle w:val="Prrafodelista"/>
        <w:tabs>
          <w:tab w:val="left" w:pos="567"/>
        </w:tabs>
        <w:spacing w:line="360" w:lineRule="auto"/>
        <w:ind w:left="0"/>
        <w:contextualSpacing w:val="0"/>
        <w:jc w:val="both"/>
        <w:rPr>
          <w:rFonts w:ascii="Palatino Linotype" w:hAnsi="Palatino Linotype" w:cs="Tahoma"/>
        </w:rPr>
      </w:pPr>
      <w:r w:rsidRPr="00994396">
        <w:rPr>
          <w:rFonts w:ascii="Palatino Linotype" w:hAnsi="Palatino Linotype" w:cs="Tahoma"/>
        </w:rPr>
        <w:t>Con fecha</w:t>
      </w:r>
      <w:r w:rsidR="00B31222" w:rsidRPr="00994396">
        <w:rPr>
          <w:rFonts w:ascii="Palatino Linotype" w:hAnsi="Palatino Linotype" w:cs="Tahoma"/>
        </w:rPr>
        <w:t xml:space="preserve"> </w:t>
      </w:r>
      <w:r w:rsidR="00D01F75" w:rsidRPr="00994396">
        <w:rPr>
          <w:rFonts w:ascii="Palatino Linotype" w:hAnsi="Palatino Linotype" w:cs="Tahoma"/>
        </w:rPr>
        <w:t>treinta de julio</w:t>
      </w:r>
      <w:r w:rsidRPr="00994396">
        <w:rPr>
          <w:rFonts w:ascii="Palatino Linotype" w:hAnsi="Palatino Linotype" w:cs="Tahoma"/>
        </w:rPr>
        <w:t xml:space="preserve"> de</w:t>
      </w:r>
      <w:r w:rsidR="00B31222" w:rsidRPr="00994396">
        <w:rPr>
          <w:rFonts w:ascii="Palatino Linotype" w:hAnsi="Palatino Linotype" w:cs="Tahoma"/>
        </w:rPr>
        <w:t xml:space="preserve"> dos mil dieciocho, </w:t>
      </w:r>
      <w:r w:rsidR="00D01F75" w:rsidRPr="00994396">
        <w:rPr>
          <w:rFonts w:ascii="Palatino Linotype" w:hAnsi="Palatino Linotype" w:cs="Tahoma"/>
        </w:rPr>
        <w:t>el</w:t>
      </w:r>
      <w:r w:rsidR="00FA2E05" w:rsidRPr="00994396">
        <w:rPr>
          <w:rFonts w:ascii="Palatino Linotype" w:hAnsi="Palatino Linotype" w:cs="Tahoma"/>
        </w:rPr>
        <w:t xml:space="preserve"> </w:t>
      </w:r>
      <w:r w:rsidR="00B31222" w:rsidRPr="00994396">
        <w:rPr>
          <w:rFonts w:ascii="Palatino Linotype" w:hAnsi="Palatino Linotype" w:cs="Tahoma"/>
        </w:rPr>
        <w:t xml:space="preserve">particular presentó </w:t>
      </w:r>
      <w:r w:rsidR="00D01F75" w:rsidRPr="00994396">
        <w:rPr>
          <w:rFonts w:ascii="Palatino Linotype" w:hAnsi="Palatino Linotype" w:cs="Tahoma"/>
        </w:rPr>
        <w:t xml:space="preserve">dos </w:t>
      </w:r>
      <w:r w:rsidR="00B31222" w:rsidRPr="00994396">
        <w:rPr>
          <w:rFonts w:ascii="Palatino Linotype" w:hAnsi="Palatino Linotype" w:cs="Tahoma"/>
        </w:rPr>
        <w:t>solicitud</w:t>
      </w:r>
      <w:r w:rsidR="00D01F75" w:rsidRPr="00994396">
        <w:rPr>
          <w:rFonts w:ascii="Palatino Linotype" w:hAnsi="Palatino Linotype" w:cs="Tahoma"/>
        </w:rPr>
        <w:t>es</w:t>
      </w:r>
      <w:r w:rsidR="00B31222" w:rsidRPr="00994396">
        <w:rPr>
          <w:rFonts w:ascii="Palatino Linotype" w:hAnsi="Palatino Linotype" w:cs="Tahoma"/>
        </w:rPr>
        <w:t xml:space="preserve"> de acceso a la información</w:t>
      </w:r>
      <w:r w:rsidR="00C55151" w:rsidRPr="00994396">
        <w:rPr>
          <w:rFonts w:ascii="Palatino Linotype" w:hAnsi="Palatino Linotype" w:cs="Tahoma"/>
        </w:rPr>
        <w:t xml:space="preserve"> pública a través d</w:t>
      </w:r>
      <w:r w:rsidR="000C27CA" w:rsidRPr="00994396">
        <w:rPr>
          <w:rFonts w:ascii="Palatino Linotype" w:hAnsi="Palatino Linotype" w:cs="Tahoma"/>
          <w:lang w:val="es-ES"/>
        </w:rPr>
        <w:t>el Sistema de Acceso a la Información Mexiquense</w:t>
      </w:r>
      <w:r w:rsidR="004100AA" w:rsidRPr="00994396">
        <w:rPr>
          <w:rFonts w:ascii="Palatino Linotype" w:hAnsi="Palatino Linotype" w:cs="Tahoma"/>
          <w:lang w:val="es-ES"/>
        </w:rPr>
        <w:t xml:space="preserve"> (SAIMEX)</w:t>
      </w:r>
      <w:r w:rsidR="00B31222" w:rsidRPr="00994396">
        <w:rPr>
          <w:rFonts w:ascii="Palatino Linotype" w:hAnsi="Palatino Linotype" w:cs="Tahoma"/>
        </w:rPr>
        <w:t xml:space="preserve">, </w:t>
      </w:r>
      <w:r w:rsidR="00C55151" w:rsidRPr="00994396">
        <w:rPr>
          <w:rFonts w:ascii="Palatino Linotype" w:hAnsi="Palatino Linotype" w:cs="Tahoma"/>
        </w:rPr>
        <w:t>ante e</w:t>
      </w:r>
      <w:r w:rsidR="000C27CA" w:rsidRPr="00994396">
        <w:rPr>
          <w:rFonts w:ascii="Palatino Linotype" w:hAnsi="Palatino Linotype" w:cs="Tahoma"/>
        </w:rPr>
        <w:t xml:space="preserve">l Ayuntamiento de </w:t>
      </w:r>
      <w:r w:rsidR="00812C0C" w:rsidRPr="00994396">
        <w:rPr>
          <w:rFonts w:ascii="Palatino Linotype" w:hAnsi="Palatino Linotype" w:cs="Tahoma"/>
        </w:rPr>
        <w:t>Chicoloapan</w:t>
      </w:r>
      <w:r w:rsidR="00B31222" w:rsidRPr="00994396">
        <w:rPr>
          <w:rFonts w:ascii="Palatino Linotype" w:hAnsi="Palatino Linotype" w:cs="Tahoma"/>
        </w:rPr>
        <w:t xml:space="preserve">, </w:t>
      </w:r>
      <w:r w:rsidR="00C55151" w:rsidRPr="00994396">
        <w:rPr>
          <w:rFonts w:ascii="Palatino Linotype" w:hAnsi="Palatino Linotype" w:cs="Tahoma"/>
        </w:rPr>
        <w:t xml:space="preserve">mediante </w:t>
      </w:r>
      <w:r w:rsidR="00D01F75" w:rsidRPr="00994396">
        <w:rPr>
          <w:rFonts w:ascii="Palatino Linotype" w:hAnsi="Palatino Linotype" w:cs="Tahoma"/>
        </w:rPr>
        <w:t>las cuales</w:t>
      </w:r>
      <w:r w:rsidR="00C55151" w:rsidRPr="00994396">
        <w:rPr>
          <w:rFonts w:ascii="Palatino Linotype" w:hAnsi="Palatino Linotype" w:cs="Tahoma"/>
        </w:rPr>
        <w:t xml:space="preserve"> requirió</w:t>
      </w:r>
      <w:r w:rsidR="00B31222" w:rsidRPr="00994396">
        <w:rPr>
          <w:rFonts w:ascii="Palatino Linotype" w:hAnsi="Palatino Linotype" w:cs="Tahoma"/>
        </w:rPr>
        <w:t>:</w:t>
      </w:r>
    </w:p>
    <w:p w:rsidR="00637179" w:rsidRPr="00994396" w:rsidRDefault="00637179" w:rsidP="00994396">
      <w:pPr>
        <w:pStyle w:val="Prrafodelista"/>
        <w:tabs>
          <w:tab w:val="left" w:pos="567"/>
        </w:tabs>
        <w:spacing w:line="360" w:lineRule="auto"/>
        <w:ind w:left="0"/>
        <w:contextualSpacing w:val="0"/>
        <w:jc w:val="both"/>
        <w:rPr>
          <w:rFonts w:ascii="Palatino Linotype" w:hAnsi="Palatino Linotype" w:cs="Tahoma"/>
        </w:rPr>
      </w:pPr>
    </w:p>
    <w:p w:rsidR="00D01F75" w:rsidRPr="00994396" w:rsidRDefault="00D01F75" w:rsidP="00994396">
      <w:pPr>
        <w:tabs>
          <w:tab w:val="left" w:pos="4667"/>
        </w:tabs>
        <w:spacing w:line="360" w:lineRule="auto"/>
        <w:ind w:left="567" w:right="567"/>
        <w:jc w:val="both"/>
        <w:rPr>
          <w:rFonts w:ascii="Palatino Linotype" w:hAnsi="Palatino Linotype" w:cs="Tahoma"/>
          <w:b/>
          <w:bCs/>
        </w:rPr>
      </w:pPr>
      <w:r w:rsidRPr="00994396">
        <w:rPr>
          <w:rFonts w:ascii="Palatino Linotype" w:hAnsi="Palatino Linotype" w:cs="Tahoma"/>
          <w:b/>
          <w:bCs/>
        </w:rPr>
        <w:t xml:space="preserve">Solicitud de acceso </w:t>
      </w:r>
      <w:r w:rsidR="00281AD9" w:rsidRPr="00994396">
        <w:rPr>
          <w:rFonts w:ascii="Palatino Linotype" w:hAnsi="Palatino Linotype" w:cs="Tahoma"/>
          <w:b/>
          <w:bCs/>
        </w:rPr>
        <w:t xml:space="preserve">a la </w:t>
      </w:r>
      <w:r w:rsidRPr="00994396">
        <w:rPr>
          <w:rFonts w:ascii="Palatino Linotype" w:hAnsi="Palatino Linotype" w:cs="Tahoma"/>
          <w:b/>
          <w:bCs/>
        </w:rPr>
        <w:t>información número 00055/CHICOLOA/IP/2018.</w:t>
      </w:r>
    </w:p>
    <w:p w:rsidR="00D01F75" w:rsidRPr="00994396" w:rsidRDefault="00D01F75" w:rsidP="00994396">
      <w:pPr>
        <w:tabs>
          <w:tab w:val="left" w:pos="4667"/>
        </w:tabs>
        <w:spacing w:line="360" w:lineRule="auto"/>
        <w:ind w:left="567" w:right="567"/>
        <w:jc w:val="both"/>
        <w:rPr>
          <w:rFonts w:ascii="Palatino Linotype" w:hAnsi="Palatino Linotype" w:cs="Tahoma"/>
          <w:b/>
          <w:bCs/>
        </w:rPr>
      </w:pPr>
    </w:p>
    <w:p w:rsidR="00D01F75" w:rsidRPr="00994396" w:rsidRDefault="00D01F75" w:rsidP="00994396">
      <w:pPr>
        <w:tabs>
          <w:tab w:val="left" w:pos="4667"/>
        </w:tabs>
        <w:spacing w:line="360" w:lineRule="auto"/>
        <w:ind w:left="567" w:right="567"/>
        <w:jc w:val="both"/>
        <w:rPr>
          <w:rFonts w:ascii="Palatino Linotype" w:hAnsi="Palatino Linotype" w:cs="Tahoma"/>
          <w:b/>
          <w:bCs/>
        </w:rPr>
      </w:pPr>
      <w:r w:rsidRPr="00994396">
        <w:rPr>
          <w:rFonts w:ascii="Palatino Linotype" w:hAnsi="Palatino Linotype" w:cs="Tahoma"/>
          <w:b/>
          <w:bCs/>
        </w:rPr>
        <w:t>“DESCRIPCIÓN CLARA Y PRECISA DE LA INFORMACIÓN SOLICITADA</w:t>
      </w:r>
    </w:p>
    <w:p w:rsidR="00D01F75" w:rsidRPr="00994396" w:rsidRDefault="00E43A0F" w:rsidP="00994396">
      <w:pPr>
        <w:tabs>
          <w:tab w:val="left" w:pos="4667"/>
        </w:tabs>
        <w:spacing w:line="360" w:lineRule="auto"/>
        <w:ind w:left="567" w:right="567"/>
        <w:jc w:val="both"/>
        <w:rPr>
          <w:rFonts w:ascii="Palatino Linotype" w:hAnsi="Palatino Linotype" w:cs="Tahoma"/>
          <w:bCs/>
        </w:rPr>
      </w:pPr>
      <w:r w:rsidRPr="00994396">
        <w:rPr>
          <w:rFonts w:ascii="Palatino Linotype" w:hAnsi="Palatino Linotype" w:cs="Tahoma"/>
          <w:bCs/>
        </w:rPr>
        <w:t xml:space="preserve">Hola </w:t>
      </w:r>
      <w:proofErr w:type="spellStart"/>
      <w:r w:rsidRPr="00994396">
        <w:rPr>
          <w:rFonts w:ascii="Palatino Linotype" w:hAnsi="Palatino Linotype" w:cs="Tahoma"/>
          <w:bCs/>
        </w:rPr>
        <w:t>hola</w:t>
      </w:r>
      <w:proofErr w:type="spellEnd"/>
      <w:r w:rsidRPr="00994396">
        <w:rPr>
          <w:rFonts w:ascii="Palatino Linotype" w:hAnsi="Palatino Linotype" w:cs="Tahoma"/>
          <w:bCs/>
        </w:rPr>
        <w:t xml:space="preserve"> mis estimados servidores públicos, para la presente solicitud de información, solicito el monto total autorizado para restaurar el palacio municipal, así como las actas de cabildo para tal efecto y todos los documentos generados a partir de esta supuesta remodelación. También requiero el análisis por parte de la autoridad correspondiente para determinar que el palacio municipal quedo estructuralmente dañado a raíz de un sismo </w:t>
      </w:r>
      <w:r w:rsidRPr="00994396">
        <w:rPr>
          <w:rFonts w:ascii="Palatino Linotype" w:hAnsi="Palatino Linotype" w:cs="Tahoma"/>
          <w:bCs/>
        </w:rPr>
        <w:lastRenderedPageBreak/>
        <w:t>de gran magnitud, dado que ¿</w:t>
      </w:r>
      <w:proofErr w:type="spellStart"/>
      <w:r w:rsidRPr="00994396">
        <w:rPr>
          <w:rFonts w:ascii="Palatino Linotype" w:hAnsi="Palatino Linotype" w:cs="Tahoma"/>
          <w:bCs/>
        </w:rPr>
        <w:t>como</w:t>
      </w:r>
      <w:proofErr w:type="spellEnd"/>
      <w:r w:rsidRPr="00994396">
        <w:rPr>
          <w:rFonts w:ascii="Palatino Linotype" w:hAnsi="Palatino Linotype" w:cs="Tahoma"/>
          <w:bCs/>
        </w:rPr>
        <w:t xml:space="preserve"> es posible que los policías sigan en el palacio municipal si supuestamente quedo dañado?, Este suceso nada más enriqueció a unos cuantos, por ello requiero todos aquellos documentos donde se desprenda cualquier concepto federal y estatal de recursos para tal efecto, en que se </w:t>
      </w:r>
      <w:proofErr w:type="spellStart"/>
      <w:r w:rsidRPr="00994396">
        <w:rPr>
          <w:rFonts w:ascii="Palatino Linotype" w:hAnsi="Palatino Linotype" w:cs="Tahoma"/>
          <w:bCs/>
        </w:rPr>
        <w:t>esta</w:t>
      </w:r>
      <w:proofErr w:type="spellEnd"/>
      <w:r w:rsidRPr="00994396">
        <w:rPr>
          <w:rFonts w:ascii="Palatino Linotype" w:hAnsi="Palatino Linotype" w:cs="Tahoma"/>
          <w:bCs/>
        </w:rPr>
        <w:t xml:space="preserve"> destinando ese recurso y quien lo administra.</w:t>
      </w:r>
      <w:r w:rsidR="00D01F75" w:rsidRPr="00994396">
        <w:rPr>
          <w:rFonts w:ascii="Palatino Linotype" w:hAnsi="Palatino Linotype" w:cs="Tahoma"/>
          <w:bCs/>
        </w:rPr>
        <w:t>” (</w:t>
      </w:r>
      <w:r w:rsidR="00D01F75" w:rsidRPr="00994396">
        <w:rPr>
          <w:rFonts w:ascii="Palatino Linotype" w:hAnsi="Palatino Linotype" w:cs="Tahoma"/>
          <w:bCs/>
          <w:i/>
        </w:rPr>
        <w:t>Sic.</w:t>
      </w:r>
      <w:r w:rsidR="00D01F75" w:rsidRPr="00994396">
        <w:rPr>
          <w:rFonts w:ascii="Palatino Linotype" w:hAnsi="Palatino Linotype" w:cs="Tahoma"/>
          <w:bCs/>
        </w:rPr>
        <w:t>)</w:t>
      </w:r>
    </w:p>
    <w:p w:rsidR="00D01F75" w:rsidRPr="00994396" w:rsidRDefault="00D01F75" w:rsidP="00994396">
      <w:pPr>
        <w:tabs>
          <w:tab w:val="left" w:pos="4667"/>
        </w:tabs>
        <w:spacing w:line="360" w:lineRule="auto"/>
        <w:ind w:left="567" w:right="567"/>
        <w:jc w:val="both"/>
        <w:rPr>
          <w:rFonts w:ascii="Palatino Linotype" w:hAnsi="Palatino Linotype" w:cs="Tahoma"/>
          <w:bCs/>
        </w:rPr>
      </w:pPr>
    </w:p>
    <w:p w:rsidR="00D01F75" w:rsidRPr="00994396" w:rsidRDefault="00D01F75" w:rsidP="00994396">
      <w:pPr>
        <w:tabs>
          <w:tab w:val="left" w:pos="4667"/>
        </w:tabs>
        <w:spacing w:line="360" w:lineRule="auto"/>
        <w:ind w:left="567" w:right="567"/>
        <w:jc w:val="both"/>
        <w:rPr>
          <w:rFonts w:ascii="Palatino Linotype" w:hAnsi="Palatino Linotype" w:cs="Tahoma"/>
          <w:bCs/>
        </w:rPr>
      </w:pPr>
      <w:r w:rsidRPr="00994396">
        <w:rPr>
          <w:rFonts w:ascii="Palatino Linotype" w:hAnsi="Palatino Linotype" w:cs="Tahoma"/>
          <w:b/>
          <w:bCs/>
        </w:rPr>
        <w:t>“MODALIDAD DE ENTREGA</w:t>
      </w:r>
    </w:p>
    <w:p w:rsidR="00D01F75" w:rsidRPr="00994396" w:rsidRDefault="00E64BD9" w:rsidP="00994396">
      <w:pPr>
        <w:tabs>
          <w:tab w:val="left" w:pos="4667"/>
        </w:tabs>
        <w:spacing w:line="360" w:lineRule="auto"/>
        <w:ind w:left="567" w:right="567"/>
        <w:jc w:val="both"/>
        <w:rPr>
          <w:rFonts w:ascii="Palatino Linotype" w:hAnsi="Palatino Linotype" w:cs="Tahoma"/>
          <w:bCs/>
        </w:rPr>
      </w:pPr>
      <w:r w:rsidRPr="00994396">
        <w:rPr>
          <w:rFonts w:ascii="Palatino Linotype" w:hAnsi="Palatino Linotype" w:cs="Tahoma"/>
          <w:bCs/>
        </w:rPr>
        <w:t>A través del SAIMEX</w:t>
      </w:r>
      <w:r w:rsidR="00D01F75" w:rsidRPr="00994396">
        <w:rPr>
          <w:rFonts w:ascii="Palatino Linotype" w:hAnsi="Palatino Linotype" w:cs="Tahoma"/>
          <w:bCs/>
        </w:rPr>
        <w:t>”</w:t>
      </w:r>
    </w:p>
    <w:p w:rsidR="00CC285C" w:rsidRPr="00994396" w:rsidRDefault="00CC285C" w:rsidP="00994396">
      <w:pPr>
        <w:tabs>
          <w:tab w:val="left" w:pos="4667"/>
        </w:tabs>
        <w:spacing w:line="360" w:lineRule="auto"/>
        <w:ind w:left="567" w:right="567"/>
        <w:jc w:val="both"/>
        <w:rPr>
          <w:rFonts w:ascii="Palatino Linotype" w:hAnsi="Palatino Linotype" w:cs="Tahoma"/>
          <w:b/>
          <w:bCs/>
          <w:sz w:val="24"/>
        </w:rPr>
      </w:pPr>
    </w:p>
    <w:p w:rsidR="00D01F75" w:rsidRPr="00994396" w:rsidRDefault="00D01F75" w:rsidP="00994396">
      <w:pPr>
        <w:tabs>
          <w:tab w:val="left" w:pos="4667"/>
        </w:tabs>
        <w:spacing w:line="360" w:lineRule="auto"/>
        <w:ind w:left="567" w:right="567"/>
        <w:jc w:val="both"/>
        <w:rPr>
          <w:rFonts w:ascii="Palatino Linotype" w:hAnsi="Palatino Linotype" w:cs="Tahoma"/>
          <w:b/>
          <w:bCs/>
        </w:rPr>
      </w:pPr>
      <w:r w:rsidRPr="00994396">
        <w:rPr>
          <w:rFonts w:ascii="Palatino Linotype" w:hAnsi="Palatino Linotype" w:cs="Tahoma"/>
          <w:b/>
          <w:bCs/>
        </w:rPr>
        <w:t xml:space="preserve">Solicitud de acceso </w:t>
      </w:r>
      <w:r w:rsidR="00281AD9" w:rsidRPr="00994396">
        <w:rPr>
          <w:rFonts w:ascii="Palatino Linotype" w:hAnsi="Palatino Linotype" w:cs="Tahoma"/>
          <w:b/>
          <w:bCs/>
        </w:rPr>
        <w:t xml:space="preserve">a la </w:t>
      </w:r>
      <w:r w:rsidRPr="00994396">
        <w:rPr>
          <w:rFonts w:ascii="Palatino Linotype" w:hAnsi="Palatino Linotype" w:cs="Tahoma"/>
          <w:b/>
          <w:bCs/>
        </w:rPr>
        <w:t>información número 00056/CHICOLOA/IP/2018</w:t>
      </w:r>
    </w:p>
    <w:p w:rsidR="00D01F75" w:rsidRPr="00994396" w:rsidRDefault="00D01F75" w:rsidP="00994396">
      <w:pPr>
        <w:tabs>
          <w:tab w:val="left" w:pos="4667"/>
        </w:tabs>
        <w:spacing w:line="360" w:lineRule="auto"/>
        <w:ind w:left="567" w:right="567"/>
        <w:jc w:val="both"/>
        <w:rPr>
          <w:rFonts w:ascii="Palatino Linotype" w:hAnsi="Palatino Linotype" w:cs="Tahoma"/>
          <w:b/>
          <w:bCs/>
        </w:rPr>
      </w:pPr>
    </w:p>
    <w:p w:rsidR="007A2F67" w:rsidRPr="00994396" w:rsidRDefault="00037B34" w:rsidP="00994396">
      <w:pPr>
        <w:tabs>
          <w:tab w:val="left" w:pos="4667"/>
        </w:tabs>
        <w:spacing w:line="360" w:lineRule="auto"/>
        <w:ind w:left="567" w:right="567"/>
        <w:jc w:val="both"/>
        <w:rPr>
          <w:rFonts w:ascii="Palatino Linotype" w:hAnsi="Palatino Linotype" w:cs="Tahoma"/>
          <w:b/>
          <w:bCs/>
        </w:rPr>
      </w:pPr>
      <w:r w:rsidRPr="00994396">
        <w:rPr>
          <w:rFonts w:ascii="Palatino Linotype" w:hAnsi="Palatino Linotype" w:cs="Tahoma"/>
          <w:b/>
          <w:bCs/>
        </w:rPr>
        <w:t>“</w:t>
      </w:r>
      <w:r w:rsidR="000C27CA" w:rsidRPr="00994396">
        <w:rPr>
          <w:rFonts w:ascii="Palatino Linotype" w:hAnsi="Palatino Linotype" w:cs="Tahoma"/>
          <w:b/>
          <w:bCs/>
        </w:rPr>
        <w:t>DESCRIPCIÓN CLARA Y PRECISA DE LA INFORMACIÓN SOLICITADA</w:t>
      </w:r>
    </w:p>
    <w:p w:rsidR="00C55151" w:rsidRPr="00994396" w:rsidRDefault="00D01F75" w:rsidP="00994396">
      <w:pPr>
        <w:tabs>
          <w:tab w:val="left" w:pos="4667"/>
        </w:tabs>
        <w:spacing w:line="360" w:lineRule="auto"/>
        <w:ind w:left="567" w:right="567"/>
        <w:jc w:val="both"/>
        <w:rPr>
          <w:rFonts w:ascii="Palatino Linotype" w:hAnsi="Palatino Linotype" w:cs="Tahoma"/>
          <w:bCs/>
        </w:rPr>
      </w:pPr>
      <w:r w:rsidRPr="00994396">
        <w:rPr>
          <w:rFonts w:ascii="Palatino Linotype" w:hAnsi="Palatino Linotype" w:cs="Tahoma"/>
          <w:bCs/>
        </w:rPr>
        <w:t xml:space="preserve">Hola </w:t>
      </w:r>
      <w:proofErr w:type="spellStart"/>
      <w:r w:rsidRPr="00994396">
        <w:rPr>
          <w:rFonts w:ascii="Palatino Linotype" w:hAnsi="Palatino Linotype" w:cs="Tahoma"/>
          <w:bCs/>
        </w:rPr>
        <w:t>hola</w:t>
      </w:r>
      <w:proofErr w:type="spellEnd"/>
      <w:r w:rsidRPr="00994396">
        <w:rPr>
          <w:rFonts w:ascii="Palatino Linotype" w:hAnsi="Palatino Linotype" w:cs="Tahoma"/>
          <w:bCs/>
        </w:rPr>
        <w:t xml:space="preserve"> mis estimados servidores públicos, para la presente solicitud de información, solicito el monto total autorizado para restaurar el palacio municipal, así como las actas de cabildo para tal efecto y todos los documentos generados a partir de esta supuesta remodelación. También requiero el análisis por parte de la autoridad correspondiente para determinar que el palacio municipal quedo estructuralmente dañado a raíz de un sismo de gran magnitud, dado que ¿</w:t>
      </w:r>
      <w:proofErr w:type="spellStart"/>
      <w:r w:rsidRPr="00994396">
        <w:rPr>
          <w:rFonts w:ascii="Palatino Linotype" w:hAnsi="Palatino Linotype" w:cs="Tahoma"/>
          <w:bCs/>
        </w:rPr>
        <w:t>como</w:t>
      </w:r>
      <w:proofErr w:type="spellEnd"/>
      <w:r w:rsidRPr="00994396">
        <w:rPr>
          <w:rFonts w:ascii="Palatino Linotype" w:hAnsi="Palatino Linotype" w:cs="Tahoma"/>
          <w:bCs/>
        </w:rPr>
        <w:t xml:space="preserve"> es posible que los policías sigan en el palacio municipal si supuestamente quedo dañado?, Este suceso nada más enriqueció a unos cuantos, por ello requiero todos aquellos documentos donde se desprenda cualquier concepto federal y estatal de recursos para tal efecto, en que se </w:t>
      </w:r>
      <w:proofErr w:type="spellStart"/>
      <w:r w:rsidRPr="00994396">
        <w:rPr>
          <w:rFonts w:ascii="Palatino Linotype" w:hAnsi="Palatino Linotype" w:cs="Tahoma"/>
          <w:bCs/>
        </w:rPr>
        <w:t>esta</w:t>
      </w:r>
      <w:proofErr w:type="spellEnd"/>
      <w:r w:rsidRPr="00994396">
        <w:rPr>
          <w:rFonts w:ascii="Palatino Linotype" w:hAnsi="Palatino Linotype" w:cs="Tahoma"/>
          <w:bCs/>
        </w:rPr>
        <w:t xml:space="preserve"> destinando ese recurso y quien lo administra.</w:t>
      </w:r>
      <w:r w:rsidR="00037B34" w:rsidRPr="00994396">
        <w:rPr>
          <w:rFonts w:ascii="Palatino Linotype" w:hAnsi="Palatino Linotype" w:cs="Tahoma"/>
          <w:bCs/>
        </w:rPr>
        <w:t>”</w:t>
      </w:r>
      <w:r w:rsidR="006C1B1D" w:rsidRPr="00994396">
        <w:rPr>
          <w:rFonts w:ascii="Palatino Linotype" w:hAnsi="Palatino Linotype" w:cs="Tahoma"/>
          <w:bCs/>
        </w:rPr>
        <w:t xml:space="preserve"> </w:t>
      </w:r>
      <w:r w:rsidR="00C55151" w:rsidRPr="00994396">
        <w:rPr>
          <w:rFonts w:ascii="Palatino Linotype" w:hAnsi="Palatino Linotype" w:cs="Tahoma"/>
          <w:bCs/>
        </w:rPr>
        <w:t>(</w:t>
      </w:r>
      <w:r w:rsidR="00C55151" w:rsidRPr="00994396">
        <w:rPr>
          <w:rFonts w:ascii="Palatino Linotype" w:hAnsi="Palatino Linotype" w:cs="Tahoma"/>
          <w:bCs/>
          <w:i/>
        </w:rPr>
        <w:t>Sic.</w:t>
      </w:r>
      <w:r w:rsidR="00C55151" w:rsidRPr="00994396">
        <w:rPr>
          <w:rFonts w:ascii="Palatino Linotype" w:hAnsi="Palatino Linotype" w:cs="Tahoma"/>
          <w:bCs/>
        </w:rPr>
        <w:t>)</w:t>
      </w:r>
    </w:p>
    <w:p w:rsidR="00C55151" w:rsidRPr="00994396" w:rsidRDefault="00C55151" w:rsidP="00994396">
      <w:pPr>
        <w:tabs>
          <w:tab w:val="left" w:pos="4667"/>
        </w:tabs>
        <w:spacing w:line="360" w:lineRule="auto"/>
        <w:ind w:left="567" w:right="567"/>
        <w:jc w:val="both"/>
        <w:rPr>
          <w:rFonts w:ascii="Palatino Linotype" w:hAnsi="Palatino Linotype" w:cs="Tahoma"/>
          <w:bCs/>
        </w:rPr>
      </w:pPr>
    </w:p>
    <w:p w:rsidR="007A2F67" w:rsidRPr="00994396" w:rsidRDefault="00037B34" w:rsidP="00994396">
      <w:pPr>
        <w:tabs>
          <w:tab w:val="left" w:pos="4667"/>
        </w:tabs>
        <w:spacing w:line="360" w:lineRule="auto"/>
        <w:ind w:left="567" w:right="567"/>
        <w:jc w:val="both"/>
        <w:rPr>
          <w:rFonts w:ascii="Palatino Linotype" w:hAnsi="Palatino Linotype" w:cs="Tahoma"/>
          <w:bCs/>
        </w:rPr>
      </w:pPr>
      <w:r w:rsidRPr="00994396">
        <w:rPr>
          <w:rFonts w:ascii="Palatino Linotype" w:hAnsi="Palatino Linotype" w:cs="Tahoma"/>
          <w:b/>
          <w:bCs/>
        </w:rPr>
        <w:t>“</w:t>
      </w:r>
      <w:r w:rsidR="000C27CA" w:rsidRPr="00994396">
        <w:rPr>
          <w:rFonts w:ascii="Palatino Linotype" w:hAnsi="Palatino Linotype" w:cs="Tahoma"/>
          <w:b/>
          <w:bCs/>
        </w:rPr>
        <w:t>MODALIDAD DE ENTREGA</w:t>
      </w:r>
    </w:p>
    <w:p w:rsidR="00B31222" w:rsidRPr="00994396" w:rsidRDefault="00E64BD9" w:rsidP="00994396">
      <w:pPr>
        <w:tabs>
          <w:tab w:val="left" w:pos="4667"/>
        </w:tabs>
        <w:spacing w:line="360" w:lineRule="auto"/>
        <w:ind w:left="567" w:right="567"/>
        <w:jc w:val="both"/>
        <w:rPr>
          <w:rFonts w:ascii="Palatino Linotype" w:hAnsi="Palatino Linotype" w:cs="Tahoma"/>
          <w:bCs/>
        </w:rPr>
      </w:pPr>
      <w:r w:rsidRPr="00994396">
        <w:rPr>
          <w:rFonts w:ascii="Palatino Linotype" w:hAnsi="Palatino Linotype" w:cs="Tahoma"/>
          <w:bCs/>
        </w:rPr>
        <w:t>A través del SAIMEX</w:t>
      </w:r>
      <w:r w:rsidR="00037B34" w:rsidRPr="00994396">
        <w:rPr>
          <w:rFonts w:ascii="Palatino Linotype" w:hAnsi="Palatino Linotype" w:cs="Tahoma"/>
          <w:bCs/>
        </w:rPr>
        <w:t>”</w:t>
      </w:r>
    </w:p>
    <w:p w:rsidR="00B31222" w:rsidRDefault="00B31222" w:rsidP="00994396">
      <w:pPr>
        <w:spacing w:line="360" w:lineRule="auto"/>
        <w:jc w:val="both"/>
        <w:rPr>
          <w:rFonts w:ascii="Palatino Linotype" w:hAnsi="Palatino Linotype" w:cs="Tahoma"/>
          <w:bCs/>
          <w:sz w:val="24"/>
          <w:szCs w:val="24"/>
        </w:rPr>
      </w:pPr>
    </w:p>
    <w:p w:rsidR="002060B4" w:rsidRDefault="002060B4" w:rsidP="00994396">
      <w:pPr>
        <w:spacing w:line="360" w:lineRule="auto"/>
        <w:jc w:val="both"/>
        <w:rPr>
          <w:rFonts w:ascii="Palatino Linotype" w:hAnsi="Palatino Linotype" w:cs="Tahoma"/>
          <w:bCs/>
          <w:sz w:val="24"/>
          <w:szCs w:val="24"/>
        </w:rPr>
      </w:pPr>
    </w:p>
    <w:p w:rsidR="002060B4" w:rsidRPr="00994396" w:rsidRDefault="002060B4" w:rsidP="00994396">
      <w:pPr>
        <w:spacing w:line="360" w:lineRule="auto"/>
        <w:jc w:val="both"/>
        <w:rPr>
          <w:rFonts w:ascii="Palatino Linotype" w:hAnsi="Palatino Linotype" w:cs="Tahoma"/>
          <w:bCs/>
          <w:sz w:val="24"/>
          <w:szCs w:val="24"/>
        </w:rPr>
      </w:pPr>
    </w:p>
    <w:p w:rsidR="002060B4" w:rsidRDefault="002060B4" w:rsidP="00994396">
      <w:pPr>
        <w:pStyle w:val="Prrafodelista"/>
        <w:tabs>
          <w:tab w:val="left" w:pos="567"/>
        </w:tabs>
        <w:spacing w:line="360" w:lineRule="auto"/>
        <w:ind w:left="0"/>
        <w:contextualSpacing w:val="0"/>
        <w:jc w:val="both"/>
        <w:rPr>
          <w:rFonts w:ascii="Palatino Linotype" w:hAnsi="Palatino Linotype" w:cs="Tahoma"/>
          <w:b/>
        </w:rPr>
      </w:pPr>
    </w:p>
    <w:p w:rsidR="00E43A0F" w:rsidRPr="00994396" w:rsidRDefault="006C1B1D" w:rsidP="00994396">
      <w:pPr>
        <w:pStyle w:val="Prrafodelista"/>
        <w:tabs>
          <w:tab w:val="left" w:pos="567"/>
        </w:tabs>
        <w:spacing w:line="360" w:lineRule="auto"/>
        <w:ind w:left="0"/>
        <w:contextualSpacing w:val="0"/>
        <w:jc w:val="both"/>
        <w:rPr>
          <w:rFonts w:ascii="Palatino Linotype" w:hAnsi="Palatino Linotype" w:cs="Tahoma"/>
          <w:b/>
        </w:rPr>
      </w:pPr>
      <w:r w:rsidRPr="00994396">
        <w:rPr>
          <w:rFonts w:ascii="Palatino Linotype" w:hAnsi="Palatino Linotype" w:cs="Tahoma"/>
          <w:b/>
        </w:rPr>
        <w:t>II</w:t>
      </w:r>
      <w:r w:rsidR="00C55151" w:rsidRPr="00994396">
        <w:rPr>
          <w:rFonts w:ascii="Palatino Linotype" w:hAnsi="Palatino Linotype" w:cs="Tahoma"/>
          <w:b/>
        </w:rPr>
        <w:t xml:space="preserve">. </w:t>
      </w:r>
      <w:r w:rsidR="00E43A0F" w:rsidRPr="00994396">
        <w:rPr>
          <w:rFonts w:ascii="Palatino Linotype" w:hAnsi="Palatino Linotype" w:cs="Tahoma"/>
          <w:b/>
        </w:rPr>
        <w:t>Requerimiento</w:t>
      </w:r>
      <w:r w:rsidR="004A6ECB" w:rsidRPr="00994396">
        <w:rPr>
          <w:rFonts w:ascii="Palatino Linotype" w:hAnsi="Palatino Linotype" w:cs="Tahoma"/>
          <w:b/>
        </w:rPr>
        <w:t>s de a</w:t>
      </w:r>
      <w:r w:rsidR="00E43A0F" w:rsidRPr="00994396">
        <w:rPr>
          <w:rFonts w:ascii="Palatino Linotype" w:hAnsi="Palatino Linotype" w:cs="Tahoma"/>
          <w:b/>
        </w:rPr>
        <w:t>claración a la</w:t>
      </w:r>
      <w:r w:rsidR="004A6ECB" w:rsidRPr="00994396">
        <w:rPr>
          <w:rFonts w:ascii="Palatino Linotype" w:hAnsi="Palatino Linotype" w:cs="Tahoma"/>
          <w:b/>
        </w:rPr>
        <w:t>s s</w:t>
      </w:r>
      <w:r w:rsidR="00E43A0F" w:rsidRPr="00994396">
        <w:rPr>
          <w:rFonts w:ascii="Palatino Linotype" w:hAnsi="Palatino Linotype" w:cs="Tahoma"/>
          <w:b/>
        </w:rPr>
        <w:t>olicitud</w:t>
      </w:r>
      <w:r w:rsidR="004A6ECB" w:rsidRPr="00994396">
        <w:rPr>
          <w:rFonts w:ascii="Palatino Linotype" w:hAnsi="Palatino Linotype" w:cs="Tahoma"/>
          <w:b/>
        </w:rPr>
        <w:t>es de i</w:t>
      </w:r>
      <w:r w:rsidR="00E43A0F" w:rsidRPr="00994396">
        <w:rPr>
          <w:rFonts w:ascii="Palatino Linotype" w:hAnsi="Palatino Linotype" w:cs="Tahoma"/>
          <w:b/>
        </w:rPr>
        <w:t>nformación.</w:t>
      </w:r>
    </w:p>
    <w:p w:rsidR="00EC0C14" w:rsidRPr="00994396" w:rsidRDefault="00E43A0F" w:rsidP="00994396">
      <w:pPr>
        <w:pStyle w:val="Prrafodelista"/>
        <w:tabs>
          <w:tab w:val="left" w:pos="567"/>
        </w:tabs>
        <w:spacing w:line="360" w:lineRule="auto"/>
        <w:ind w:left="0"/>
        <w:contextualSpacing w:val="0"/>
        <w:jc w:val="both"/>
        <w:rPr>
          <w:rFonts w:ascii="Palatino Linotype" w:hAnsi="Palatino Linotype" w:cs="Tahoma"/>
        </w:rPr>
      </w:pPr>
      <w:r w:rsidRPr="00994396">
        <w:rPr>
          <w:rFonts w:ascii="Palatino Linotype" w:hAnsi="Palatino Linotype" w:cs="Tahoma"/>
        </w:rPr>
        <w:t>Con fecha seis de agosto de dos mil dieciocho, la</w:t>
      </w:r>
      <w:r w:rsidR="004E401B" w:rsidRPr="00994396">
        <w:rPr>
          <w:rFonts w:ascii="Palatino Linotype" w:hAnsi="Palatino Linotype" w:cs="Tahoma"/>
        </w:rPr>
        <w:t xml:space="preserve"> Responsable de la</w:t>
      </w:r>
      <w:r w:rsidRPr="00994396">
        <w:rPr>
          <w:rFonts w:ascii="Palatino Linotype" w:hAnsi="Palatino Linotype" w:cs="Tahoma"/>
        </w:rPr>
        <w:t xml:space="preserve"> Unidad de Transparencia del Ayuntamiento de Chicoloapan</w:t>
      </w:r>
      <w:r w:rsidR="00CC285C" w:rsidRPr="00994396">
        <w:rPr>
          <w:rFonts w:ascii="Palatino Linotype" w:hAnsi="Palatino Linotype" w:cs="Tahoma"/>
        </w:rPr>
        <w:t>,</w:t>
      </w:r>
      <w:r w:rsidR="00EC0C14" w:rsidRPr="00994396">
        <w:rPr>
          <w:rFonts w:ascii="Palatino Linotype" w:hAnsi="Palatino Linotype" w:cs="Tahoma"/>
        </w:rPr>
        <w:t xml:space="preserve"> notificó al particular, mediante el Sistema de Acceso a la Información Mexiquense (SAIMEX), dos requerimientos de información adicional</w:t>
      </w:r>
      <w:r w:rsidR="004E3BBA" w:rsidRPr="00994396">
        <w:rPr>
          <w:rFonts w:ascii="Palatino Linotype" w:hAnsi="Palatino Linotype" w:cs="Tahoma"/>
        </w:rPr>
        <w:t xml:space="preserve"> a las solicitudes de acceso a la información 00055/CHICOLOA/IP/2018 y 00056/CHICOLOA/IP/2018</w:t>
      </w:r>
      <w:r w:rsidR="00223C6D" w:rsidRPr="00994396">
        <w:rPr>
          <w:rFonts w:ascii="Palatino Linotype" w:hAnsi="Palatino Linotype" w:cs="Tahoma"/>
        </w:rPr>
        <w:t xml:space="preserve">, </w:t>
      </w:r>
      <w:r w:rsidR="004E401B" w:rsidRPr="00994396">
        <w:rPr>
          <w:rFonts w:ascii="Palatino Linotype" w:hAnsi="Palatino Linotype" w:cs="Tahoma"/>
        </w:rPr>
        <w:t>en los siguientes términos:</w:t>
      </w:r>
    </w:p>
    <w:p w:rsidR="00223C6D" w:rsidRPr="00994396" w:rsidRDefault="00223C6D" w:rsidP="00994396">
      <w:pPr>
        <w:pStyle w:val="Prrafodelista"/>
        <w:tabs>
          <w:tab w:val="left" w:pos="567"/>
        </w:tabs>
        <w:spacing w:line="360" w:lineRule="auto"/>
        <w:ind w:left="0"/>
        <w:contextualSpacing w:val="0"/>
        <w:jc w:val="both"/>
        <w:rPr>
          <w:rFonts w:ascii="Palatino Linotype" w:hAnsi="Palatino Linotype" w:cs="Tahoma"/>
        </w:rPr>
      </w:pPr>
    </w:p>
    <w:p w:rsidR="00223C6D" w:rsidRPr="00994396" w:rsidRDefault="00223C6D" w:rsidP="00994396">
      <w:pPr>
        <w:pStyle w:val="Prrafodelista"/>
        <w:tabs>
          <w:tab w:val="left" w:pos="567"/>
        </w:tabs>
        <w:spacing w:line="360" w:lineRule="auto"/>
        <w:ind w:left="567" w:right="567"/>
        <w:jc w:val="both"/>
        <w:rPr>
          <w:rFonts w:ascii="Palatino Linotype" w:hAnsi="Palatino Linotype" w:cs="Tahoma"/>
          <w:sz w:val="20"/>
          <w:szCs w:val="20"/>
        </w:rPr>
      </w:pPr>
      <w:r w:rsidRPr="00994396">
        <w:rPr>
          <w:rFonts w:ascii="Palatino Linotype" w:hAnsi="Palatino Linotype" w:cs="Tahoma"/>
          <w:sz w:val="20"/>
          <w:szCs w:val="20"/>
        </w:rPr>
        <w:t xml:space="preserve">“Con fundamento en el </w:t>
      </w:r>
      <w:r w:rsidR="004E3BBA" w:rsidRPr="00994396">
        <w:rPr>
          <w:rFonts w:ascii="Palatino Linotype" w:hAnsi="Palatino Linotype" w:cs="Tahoma"/>
          <w:sz w:val="20"/>
          <w:szCs w:val="20"/>
        </w:rPr>
        <w:t>artículo</w:t>
      </w:r>
      <w:r w:rsidRPr="00994396">
        <w:rPr>
          <w:rFonts w:ascii="Palatino Linotype" w:hAnsi="Palatino Linotype" w:cs="Tahoma"/>
          <w:sz w:val="20"/>
          <w:szCs w:val="20"/>
        </w:rPr>
        <w:t xml:space="preserve"> 159 de la Ley de Transparencia y Acceso a la Información Pública del Estado de México y Municipios, se le requiere para que dentro del plazo de diez días hábiles realice lo siguiente:</w:t>
      </w:r>
    </w:p>
    <w:p w:rsidR="00223C6D" w:rsidRPr="00994396" w:rsidRDefault="00223C6D" w:rsidP="00994396">
      <w:pPr>
        <w:pStyle w:val="Prrafodelista"/>
        <w:tabs>
          <w:tab w:val="left" w:pos="567"/>
        </w:tabs>
        <w:spacing w:line="360" w:lineRule="auto"/>
        <w:ind w:left="567" w:right="567"/>
        <w:jc w:val="both"/>
        <w:rPr>
          <w:rFonts w:ascii="Palatino Linotype" w:hAnsi="Palatino Linotype" w:cs="Tahoma"/>
          <w:sz w:val="20"/>
          <w:szCs w:val="20"/>
        </w:rPr>
      </w:pPr>
    </w:p>
    <w:p w:rsidR="00223C6D" w:rsidRPr="00994396" w:rsidRDefault="00223C6D" w:rsidP="00994396">
      <w:pPr>
        <w:pStyle w:val="Prrafodelista"/>
        <w:tabs>
          <w:tab w:val="left" w:pos="567"/>
        </w:tabs>
        <w:spacing w:line="360" w:lineRule="auto"/>
        <w:ind w:left="567" w:right="567"/>
        <w:jc w:val="both"/>
        <w:rPr>
          <w:rFonts w:ascii="Palatino Linotype" w:hAnsi="Palatino Linotype" w:cs="Tahoma"/>
          <w:sz w:val="20"/>
          <w:szCs w:val="20"/>
        </w:rPr>
      </w:pPr>
      <w:r w:rsidRPr="00994396">
        <w:rPr>
          <w:rFonts w:ascii="Palatino Linotype" w:hAnsi="Palatino Linotype" w:cs="Tahoma"/>
          <w:sz w:val="20"/>
          <w:szCs w:val="20"/>
        </w:rPr>
        <w:t xml:space="preserve">Por medio del presente le envió un cordial y atento saludo, y con fundamento en los artículos 6° de la Constitución Política de los Estados Unidos Mexicanos; 5° y 130 de la Constitución Política del Estado Libre y Soberano de México y 159 de la Ley de Transparencia y Acceso a la Información Pública del Estado de México y Municipios, me permito informarle que debe aclarar el siguiente punto de su solicitud de información: 1.- Debido a que la petición formulada es muy amplia y de manera concreta no determina </w:t>
      </w:r>
      <w:proofErr w:type="spellStart"/>
      <w:r w:rsidRPr="00994396">
        <w:rPr>
          <w:rFonts w:ascii="Palatino Linotype" w:hAnsi="Palatino Linotype" w:cs="Tahoma"/>
          <w:sz w:val="20"/>
          <w:szCs w:val="20"/>
        </w:rPr>
        <w:t>que</w:t>
      </w:r>
      <w:proofErr w:type="spellEnd"/>
      <w:r w:rsidRPr="00994396">
        <w:rPr>
          <w:rFonts w:ascii="Palatino Linotype" w:hAnsi="Palatino Linotype" w:cs="Tahoma"/>
          <w:sz w:val="20"/>
          <w:szCs w:val="20"/>
        </w:rPr>
        <w:t xml:space="preserve"> tipo de documento requiere sobre los daños sufridos al palacio municipal, y toda vez que solo de forma generalizada hace su petición respecto de los documentos que requiere, debe ser </w:t>
      </w:r>
      <w:r w:rsidR="004E3BBA" w:rsidRPr="00994396">
        <w:rPr>
          <w:rFonts w:ascii="Palatino Linotype" w:hAnsi="Palatino Linotype" w:cs="Tahoma"/>
          <w:sz w:val="20"/>
          <w:szCs w:val="20"/>
        </w:rPr>
        <w:t>más</w:t>
      </w:r>
      <w:r w:rsidRPr="00994396">
        <w:rPr>
          <w:rFonts w:ascii="Palatino Linotype" w:hAnsi="Palatino Linotype" w:cs="Tahoma"/>
          <w:sz w:val="20"/>
          <w:szCs w:val="20"/>
        </w:rPr>
        <w:t xml:space="preserve"> </w:t>
      </w:r>
      <w:r w:rsidR="004E3BBA" w:rsidRPr="00994396">
        <w:rPr>
          <w:rFonts w:ascii="Palatino Linotype" w:hAnsi="Palatino Linotype" w:cs="Tahoma"/>
          <w:sz w:val="20"/>
          <w:szCs w:val="20"/>
        </w:rPr>
        <w:t>específico</w:t>
      </w:r>
      <w:r w:rsidRPr="00994396">
        <w:rPr>
          <w:rFonts w:ascii="Palatino Linotype" w:hAnsi="Palatino Linotype" w:cs="Tahoma"/>
          <w:sz w:val="20"/>
          <w:szCs w:val="20"/>
        </w:rPr>
        <w:t xml:space="preserve"> con lo que requiere. Lo anterior, en el afán de iniciar el debido y correcto tratamiento a la solicitud de información identificada a través del Sistema de Acceso a la Información Mexiquense con el número de folio 00055/CHICOLOA/IP/2018.</w:t>
      </w:r>
      <w:r w:rsidR="004E3BBA" w:rsidRPr="00994396">
        <w:rPr>
          <w:rFonts w:ascii="Palatino Linotype" w:hAnsi="Palatino Linotype" w:cs="Tahoma"/>
          <w:sz w:val="20"/>
          <w:szCs w:val="20"/>
        </w:rPr>
        <w:t xml:space="preserve">  (00056/CHICOLOA/IP/2018)</w:t>
      </w:r>
    </w:p>
    <w:p w:rsidR="00223C6D" w:rsidRPr="00994396" w:rsidRDefault="00223C6D" w:rsidP="00994396">
      <w:pPr>
        <w:pStyle w:val="Prrafodelista"/>
        <w:tabs>
          <w:tab w:val="left" w:pos="567"/>
        </w:tabs>
        <w:spacing w:line="360" w:lineRule="auto"/>
        <w:ind w:left="567" w:right="567"/>
        <w:jc w:val="both"/>
        <w:rPr>
          <w:rFonts w:ascii="Palatino Linotype" w:hAnsi="Palatino Linotype" w:cs="Tahoma"/>
          <w:sz w:val="18"/>
          <w:szCs w:val="20"/>
        </w:rPr>
      </w:pPr>
    </w:p>
    <w:p w:rsidR="00223C6D" w:rsidRPr="00994396" w:rsidRDefault="00223C6D" w:rsidP="00994396">
      <w:pPr>
        <w:pStyle w:val="Prrafodelista"/>
        <w:tabs>
          <w:tab w:val="left" w:pos="567"/>
        </w:tabs>
        <w:spacing w:line="360" w:lineRule="auto"/>
        <w:ind w:left="567" w:right="567"/>
        <w:contextualSpacing w:val="0"/>
        <w:jc w:val="both"/>
        <w:rPr>
          <w:rFonts w:ascii="Palatino Linotype" w:hAnsi="Palatino Linotype" w:cs="Tahoma"/>
          <w:sz w:val="20"/>
          <w:szCs w:val="20"/>
        </w:rPr>
      </w:pPr>
      <w:r w:rsidRPr="00994396">
        <w:rPr>
          <w:rFonts w:ascii="Palatino Linotype" w:hAnsi="Palatino Linotype" w:cs="Tahoma"/>
          <w:sz w:val="20"/>
          <w:szCs w:val="20"/>
        </w:rPr>
        <w:t xml:space="preserve">En caso de que no se desahogue el requerimiento señalado dentro del plazo citado se tendrá por no presentada la solicitud de información, quedando a salvo sus derechos para </w:t>
      </w:r>
      <w:r w:rsidRPr="00994396">
        <w:rPr>
          <w:rFonts w:ascii="Palatino Linotype" w:hAnsi="Palatino Linotype" w:cs="Tahoma"/>
          <w:sz w:val="20"/>
          <w:szCs w:val="20"/>
        </w:rPr>
        <w:lastRenderedPageBreak/>
        <w:t xml:space="preserve">volver a presentar la solicitud, lo anterior con fundamento en el artículo 159 de la Ley invocada.” </w:t>
      </w:r>
    </w:p>
    <w:p w:rsidR="00E43A0F" w:rsidRPr="00994396" w:rsidRDefault="00E43A0F" w:rsidP="00994396">
      <w:pPr>
        <w:pStyle w:val="Prrafodelista"/>
        <w:tabs>
          <w:tab w:val="left" w:pos="567"/>
        </w:tabs>
        <w:spacing w:line="360" w:lineRule="auto"/>
        <w:ind w:left="0"/>
        <w:contextualSpacing w:val="0"/>
        <w:jc w:val="both"/>
        <w:rPr>
          <w:rFonts w:ascii="Palatino Linotype" w:hAnsi="Palatino Linotype" w:cs="Tahoma"/>
          <w:b/>
          <w:sz w:val="24"/>
        </w:rPr>
      </w:pPr>
    </w:p>
    <w:p w:rsidR="00E43A0F" w:rsidRPr="00994396" w:rsidRDefault="00223C6D" w:rsidP="00994396">
      <w:pPr>
        <w:pStyle w:val="Prrafodelista"/>
        <w:tabs>
          <w:tab w:val="left" w:pos="567"/>
        </w:tabs>
        <w:spacing w:line="360" w:lineRule="auto"/>
        <w:ind w:left="0"/>
        <w:contextualSpacing w:val="0"/>
        <w:jc w:val="both"/>
        <w:rPr>
          <w:rFonts w:ascii="Palatino Linotype" w:hAnsi="Palatino Linotype" w:cs="Tahoma"/>
          <w:b/>
        </w:rPr>
      </w:pPr>
      <w:r w:rsidRPr="00994396">
        <w:rPr>
          <w:rFonts w:ascii="Palatino Linotype" w:hAnsi="Palatino Linotype" w:cs="Tahoma"/>
          <w:b/>
        </w:rPr>
        <w:t xml:space="preserve">III. </w:t>
      </w:r>
      <w:r w:rsidR="004E3BBA" w:rsidRPr="00994396">
        <w:rPr>
          <w:rFonts w:ascii="Palatino Linotype" w:hAnsi="Palatino Linotype" w:cs="Tahoma"/>
          <w:b/>
        </w:rPr>
        <w:t>Contestación a</w:t>
      </w:r>
      <w:r w:rsidR="004A6ECB" w:rsidRPr="00994396">
        <w:rPr>
          <w:rFonts w:ascii="Palatino Linotype" w:hAnsi="Palatino Linotype" w:cs="Tahoma"/>
          <w:b/>
        </w:rPr>
        <w:t xml:space="preserve"> </w:t>
      </w:r>
      <w:r w:rsidR="004E3BBA" w:rsidRPr="00994396">
        <w:rPr>
          <w:rFonts w:ascii="Palatino Linotype" w:hAnsi="Palatino Linotype" w:cs="Tahoma"/>
          <w:b/>
        </w:rPr>
        <w:t>l</w:t>
      </w:r>
      <w:r w:rsidR="004A6ECB" w:rsidRPr="00994396">
        <w:rPr>
          <w:rFonts w:ascii="Palatino Linotype" w:hAnsi="Palatino Linotype" w:cs="Tahoma"/>
          <w:b/>
        </w:rPr>
        <w:t>os r</w:t>
      </w:r>
      <w:r w:rsidR="004E3BBA" w:rsidRPr="00994396">
        <w:rPr>
          <w:rFonts w:ascii="Palatino Linotype" w:hAnsi="Palatino Linotype" w:cs="Tahoma"/>
          <w:b/>
        </w:rPr>
        <w:t>equerimiento</w:t>
      </w:r>
      <w:r w:rsidR="004A6ECB" w:rsidRPr="00994396">
        <w:rPr>
          <w:rFonts w:ascii="Palatino Linotype" w:hAnsi="Palatino Linotype" w:cs="Tahoma"/>
          <w:b/>
        </w:rPr>
        <w:t>s de a</w:t>
      </w:r>
      <w:r w:rsidR="004E3BBA" w:rsidRPr="00994396">
        <w:rPr>
          <w:rFonts w:ascii="Palatino Linotype" w:hAnsi="Palatino Linotype" w:cs="Tahoma"/>
          <w:b/>
        </w:rPr>
        <w:t>claración</w:t>
      </w:r>
      <w:r w:rsidR="004A6ECB" w:rsidRPr="00994396">
        <w:rPr>
          <w:rFonts w:ascii="Palatino Linotype" w:hAnsi="Palatino Linotype" w:cs="Tahoma"/>
          <w:b/>
        </w:rPr>
        <w:t>.</w:t>
      </w:r>
    </w:p>
    <w:p w:rsidR="004E3BBA" w:rsidRPr="00994396" w:rsidRDefault="004E3BBA" w:rsidP="00994396">
      <w:pPr>
        <w:pStyle w:val="Prrafodelista"/>
        <w:tabs>
          <w:tab w:val="left" w:pos="567"/>
        </w:tabs>
        <w:spacing w:line="360" w:lineRule="auto"/>
        <w:ind w:left="0"/>
        <w:contextualSpacing w:val="0"/>
        <w:jc w:val="both"/>
        <w:rPr>
          <w:rFonts w:ascii="Palatino Linotype" w:hAnsi="Palatino Linotype" w:cs="Tahoma"/>
          <w:b/>
        </w:rPr>
      </w:pPr>
    </w:p>
    <w:p w:rsidR="004E3BBA" w:rsidRPr="00994396" w:rsidRDefault="004E3BBA" w:rsidP="00994396">
      <w:pPr>
        <w:pStyle w:val="Prrafodelista"/>
        <w:tabs>
          <w:tab w:val="left" w:pos="567"/>
        </w:tabs>
        <w:spacing w:line="360" w:lineRule="auto"/>
        <w:ind w:left="0"/>
        <w:contextualSpacing w:val="0"/>
        <w:jc w:val="both"/>
        <w:rPr>
          <w:rFonts w:ascii="Palatino Linotype" w:hAnsi="Palatino Linotype" w:cs="Tahoma"/>
        </w:rPr>
      </w:pPr>
      <w:r w:rsidRPr="00994396">
        <w:rPr>
          <w:rFonts w:ascii="Palatino Linotype" w:hAnsi="Palatino Linotype" w:cs="Tahoma"/>
        </w:rPr>
        <w:t xml:space="preserve">Con fecha nueve de agosto de dos mil dieciocho, </w:t>
      </w:r>
      <w:r w:rsidR="00CC285C" w:rsidRPr="00994396">
        <w:rPr>
          <w:rFonts w:ascii="Palatino Linotype" w:hAnsi="Palatino Linotype" w:cs="Tahoma"/>
        </w:rPr>
        <w:t xml:space="preserve">el particular </w:t>
      </w:r>
      <w:r w:rsidRPr="00994396">
        <w:rPr>
          <w:rFonts w:ascii="Palatino Linotype" w:hAnsi="Palatino Linotype" w:cs="Tahoma"/>
        </w:rPr>
        <w:t xml:space="preserve">respondió los requerimientos de aclaración previamente señalados, mediante el Sistema de Acceso a la Información Mexiquense (SAIMEX), respecto a las solicitudes de acceso a la información </w:t>
      </w:r>
      <w:r w:rsidR="00CC285C" w:rsidRPr="00994396">
        <w:rPr>
          <w:rFonts w:ascii="Palatino Linotype" w:hAnsi="Palatino Linotype" w:cs="Tahoma"/>
        </w:rPr>
        <w:t xml:space="preserve">identificadas </w:t>
      </w:r>
      <w:r w:rsidRPr="00994396">
        <w:rPr>
          <w:rFonts w:ascii="Palatino Linotype" w:hAnsi="Palatino Linotype" w:cs="Tahoma"/>
        </w:rPr>
        <w:t xml:space="preserve">con </w:t>
      </w:r>
      <w:r w:rsidR="00CC285C" w:rsidRPr="00994396">
        <w:rPr>
          <w:rFonts w:ascii="Palatino Linotype" w:hAnsi="Palatino Linotype" w:cs="Tahoma"/>
        </w:rPr>
        <w:t xml:space="preserve">los </w:t>
      </w:r>
      <w:r w:rsidRPr="00994396">
        <w:rPr>
          <w:rFonts w:ascii="Palatino Linotype" w:hAnsi="Palatino Linotype" w:cs="Tahoma"/>
        </w:rPr>
        <w:t xml:space="preserve">número </w:t>
      </w:r>
      <w:r w:rsidRPr="00994396">
        <w:rPr>
          <w:rFonts w:ascii="Palatino Linotype" w:eastAsia="Calibri" w:hAnsi="Palatino Linotype" w:cs="Tahoma"/>
          <w:bCs/>
          <w:lang w:eastAsia="en-US"/>
        </w:rPr>
        <w:t>00055/CHICOLOA/IP/2018 y 00056/CHICOLOA/IP/2018</w:t>
      </w:r>
      <w:r w:rsidRPr="00994396">
        <w:rPr>
          <w:rFonts w:ascii="Palatino Linotype" w:hAnsi="Palatino Linotype" w:cs="Tahoma"/>
        </w:rPr>
        <w:t>, en los términos siguientes:</w:t>
      </w:r>
    </w:p>
    <w:p w:rsidR="004E3BBA" w:rsidRPr="00994396" w:rsidRDefault="004E3BBA" w:rsidP="00994396">
      <w:pPr>
        <w:pStyle w:val="Prrafodelista"/>
        <w:tabs>
          <w:tab w:val="left" w:pos="567"/>
        </w:tabs>
        <w:spacing w:line="360" w:lineRule="auto"/>
        <w:ind w:left="0"/>
        <w:contextualSpacing w:val="0"/>
        <w:jc w:val="both"/>
        <w:rPr>
          <w:rFonts w:ascii="Palatino Linotype" w:hAnsi="Palatino Linotype" w:cs="Tahoma"/>
        </w:rPr>
      </w:pPr>
    </w:p>
    <w:p w:rsidR="004A6ECB" w:rsidRPr="00994396" w:rsidRDefault="004A6ECB" w:rsidP="00994396">
      <w:pPr>
        <w:tabs>
          <w:tab w:val="left" w:pos="4667"/>
        </w:tabs>
        <w:spacing w:line="360" w:lineRule="auto"/>
        <w:ind w:left="567" w:right="567"/>
        <w:jc w:val="both"/>
        <w:rPr>
          <w:rFonts w:ascii="Palatino Linotype" w:hAnsi="Palatino Linotype" w:cs="Tahoma"/>
          <w:b/>
          <w:bCs/>
        </w:rPr>
      </w:pPr>
      <w:r w:rsidRPr="00994396">
        <w:rPr>
          <w:rFonts w:ascii="Palatino Linotype" w:hAnsi="Palatino Linotype" w:cs="Tahoma"/>
          <w:b/>
          <w:bCs/>
        </w:rPr>
        <w:t>Solicitud de acceso de información número 00055/CHICOLOA/IP/2018.</w:t>
      </w:r>
    </w:p>
    <w:p w:rsidR="004A6ECB" w:rsidRPr="00994396" w:rsidRDefault="004A6ECB" w:rsidP="00994396">
      <w:pPr>
        <w:tabs>
          <w:tab w:val="left" w:pos="4667"/>
        </w:tabs>
        <w:spacing w:line="360" w:lineRule="auto"/>
        <w:ind w:left="567" w:right="567"/>
        <w:jc w:val="both"/>
        <w:rPr>
          <w:rFonts w:ascii="Palatino Linotype" w:hAnsi="Palatino Linotype" w:cs="Tahoma"/>
          <w:b/>
          <w:bCs/>
        </w:rPr>
      </w:pPr>
    </w:p>
    <w:p w:rsidR="004A6ECB" w:rsidRPr="00994396" w:rsidRDefault="004A6ECB" w:rsidP="00994396">
      <w:pPr>
        <w:tabs>
          <w:tab w:val="left" w:pos="4667"/>
        </w:tabs>
        <w:spacing w:line="360" w:lineRule="auto"/>
        <w:ind w:left="567" w:right="567"/>
        <w:jc w:val="both"/>
        <w:rPr>
          <w:rFonts w:ascii="Palatino Linotype" w:hAnsi="Palatino Linotype" w:cs="Tahoma"/>
          <w:b/>
          <w:bCs/>
        </w:rPr>
      </w:pPr>
      <w:r w:rsidRPr="00994396">
        <w:rPr>
          <w:rFonts w:ascii="Palatino Linotype" w:hAnsi="Palatino Linotype" w:cs="Tahoma"/>
          <w:b/>
          <w:bCs/>
        </w:rPr>
        <w:t>“DATOS A COMPLETAR, CORREGIR, AMPLIAR O ACLARAR</w:t>
      </w:r>
      <w:r w:rsidRPr="00994396">
        <w:rPr>
          <w:rFonts w:ascii="Palatino Linotype" w:hAnsi="Palatino Linotype" w:cs="Tahoma"/>
          <w:b/>
          <w:bCs/>
        </w:rPr>
        <w:tab/>
        <w:t xml:space="preserve">  </w:t>
      </w:r>
    </w:p>
    <w:p w:rsidR="004A6ECB" w:rsidRPr="00994396" w:rsidRDefault="004A6ECB" w:rsidP="00994396">
      <w:pPr>
        <w:tabs>
          <w:tab w:val="left" w:pos="4667"/>
        </w:tabs>
        <w:spacing w:line="360" w:lineRule="auto"/>
        <w:ind w:left="567" w:right="567"/>
        <w:jc w:val="both"/>
        <w:rPr>
          <w:rFonts w:ascii="Palatino Linotype" w:hAnsi="Palatino Linotype" w:cs="Tahoma"/>
          <w:bCs/>
        </w:rPr>
      </w:pPr>
      <w:r w:rsidRPr="00994396">
        <w:rPr>
          <w:rFonts w:ascii="Palatino Linotype" w:hAnsi="Palatino Linotype" w:cs="Tahoma"/>
          <w:bCs/>
        </w:rPr>
        <w:t>Desafortunadamente me voy dando cuenta que se duplico mi solicitud, pero es propicio el momento para darles una lección de vida. Me disculpo por duplicar la presente solicitud. ¿</w:t>
      </w:r>
      <w:proofErr w:type="spellStart"/>
      <w:proofErr w:type="gramStart"/>
      <w:r w:rsidRPr="00994396">
        <w:rPr>
          <w:rFonts w:ascii="Palatino Linotype" w:hAnsi="Palatino Linotype" w:cs="Tahoma"/>
          <w:bCs/>
        </w:rPr>
        <w:t>que</w:t>
      </w:r>
      <w:proofErr w:type="spellEnd"/>
      <w:proofErr w:type="gramEnd"/>
      <w:r w:rsidRPr="00994396">
        <w:rPr>
          <w:rFonts w:ascii="Palatino Linotype" w:hAnsi="Palatino Linotype" w:cs="Tahoma"/>
          <w:bCs/>
        </w:rPr>
        <w:t xml:space="preserve"> tal?, ¿</w:t>
      </w:r>
      <w:proofErr w:type="spellStart"/>
      <w:r w:rsidRPr="00994396">
        <w:rPr>
          <w:rFonts w:ascii="Palatino Linotype" w:hAnsi="Palatino Linotype" w:cs="Tahoma"/>
          <w:bCs/>
        </w:rPr>
        <w:t>como</w:t>
      </w:r>
      <w:proofErr w:type="spellEnd"/>
      <w:r w:rsidRPr="00994396">
        <w:rPr>
          <w:rFonts w:ascii="Palatino Linotype" w:hAnsi="Palatino Linotype" w:cs="Tahoma"/>
          <w:bCs/>
        </w:rPr>
        <w:t xml:space="preserve"> se sintieron?, mal ¿no?, aun y cuando saquean al municipio, se roban el dinero, vuelven a </w:t>
      </w:r>
      <w:proofErr w:type="spellStart"/>
      <w:r w:rsidRPr="00994396">
        <w:rPr>
          <w:rFonts w:ascii="Palatino Linotype" w:hAnsi="Palatino Linotype" w:cs="Tahoma"/>
          <w:bCs/>
        </w:rPr>
        <w:t>reencarpetar</w:t>
      </w:r>
      <w:proofErr w:type="spellEnd"/>
      <w:r w:rsidRPr="00994396">
        <w:rPr>
          <w:rFonts w:ascii="Palatino Linotype" w:hAnsi="Palatino Linotype" w:cs="Tahoma"/>
          <w:bCs/>
        </w:rPr>
        <w:t xml:space="preserve"> la Av. Río Manzano, sabiendo que se están robando el agua del pozo cercano a esta avenida y que por obviedad por mucho que </w:t>
      </w:r>
      <w:proofErr w:type="spellStart"/>
      <w:r w:rsidRPr="00994396">
        <w:rPr>
          <w:rFonts w:ascii="Palatino Linotype" w:hAnsi="Palatino Linotype" w:cs="Tahoma"/>
          <w:bCs/>
        </w:rPr>
        <w:t>reencarpeten</w:t>
      </w:r>
      <w:proofErr w:type="spellEnd"/>
      <w:r w:rsidRPr="00994396">
        <w:rPr>
          <w:rFonts w:ascii="Palatino Linotype" w:hAnsi="Palatino Linotype" w:cs="Tahoma"/>
          <w:bCs/>
        </w:rPr>
        <w:t xml:space="preserve"> 100 veces va a deteriorarse el pavimento. Lo que mejor deberían hacer es pavimentar calles que llevan años de tierra y no robarse el dinero. </w:t>
      </w:r>
      <w:proofErr w:type="spellStart"/>
      <w:r w:rsidRPr="00994396">
        <w:rPr>
          <w:rFonts w:ascii="Palatino Linotype" w:hAnsi="Palatino Linotype" w:cs="Tahoma"/>
          <w:bCs/>
        </w:rPr>
        <w:t>Lastima</w:t>
      </w:r>
      <w:proofErr w:type="spellEnd"/>
      <w:r w:rsidRPr="00994396">
        <w:rPr>
          <w:rFonts w:ascii="Palatino Linotype" w:hAnsi="Palatino Linotype" w:cs="Tahoma"/>
          <w:bCs/>
        </w:rPr>
        <w:t xml:space="preserve"> de pueblo, estamos pobres, se roban el dinero, lo peor de todo es que la gente prefiere ver "</w:t>
      </w:r>
      <w:proofErr w:type="spellStart"/>
      <w:r w:rsidRPr="00994396">
        <w:rPr>
          <w:rFonts w:ascii="Palatino Linotype" w:hAnsi="Palatino Linotype" w:cs="Tahoma"/>
          <w:bCs/>
        </w:rPr>
        <w:t>Sabadazo</w:t>
      </w:r>
      <w:proofErr w:type="spellEnd"/>
      <w:r w:rsidRPr="00994396">
        <w:rPr>
          <w:rFonts w:ascii="Palatino Linotype" w:hAnsi="Palatino Linotype" w:cs="Tahoma"/>
          <w:bCs/>
        </w:rPr>
        <w:t xml:space="preserve">" que mostrar interés en el lugar donde viven. En fin, lo que me encanta ver es que una vez que termina la administración hay veo a los flamantes servidores públicos deambulando por la calle, ¿pero </w:t>
      </w:r>
      <w:proofErr w:type="spellStart"/>
      <w:r w:rsidRPr="00994396">
        <w:rPr>
          <w:rFonts w:ascii="Palatino Linotype" w:hAnsi="Palatino Linotype" w:cs="Tahoma"/>
          <w:bCs/>
        </w:rPr>
        <w:t>que</w:t>
      </w:r>
      <w:proofErr w:type="spellEnd"/>
      <w:r w:rsidRPr="00994396">
        <w:rPr>
          <w:rFonts w:ascii="Palatino Linotype" w:hAnsi="Palatino Linotype" w:cs="Tahoma"/>
          <w:bCs/>
        </w:rPr>
        <w:t xml:space="preserve"> tal ahorita? se pavonean como pavorreales... excepto los más corruptos que esos si roban a diestra y siniestra...” </w:t>
      </w:r>
      <w:r w:rsidRPr="00994396">
        <w:rPr>
          <w:rFonts w:ascii="Palatino Linotype" w:hAnsi="Palatino Linotype" w:cs="Tahoma"/>
          <w:bCs/>
          <w:i/>
        </w:rPr>
        <w:t>(Sic.)</w:t>
      </w:r>
    </w:p>
    <w:p w:rsidR="004A6ECB" w:rsidRPr="00994396" w:rsidRDefault="004A6ECB" w:rsidP="00994396">
      <w:pPr>
        <w:tabs>
          <w:tab w:val="left" w:pos="4667"/>
        </w:tabs>
        <w:spacing w:line="360" w:lineRule="auto"/>
        <w:ind w:left="567" w:right="567"/>
        <w:jc w:val="both"/>
        <w:rPr>
          <w:rFonts w:ascii="Palatino Linotype" w:hAnsi="Palatino Linotype" w:cs="Tahoma"/>
          <w:b/>
          <w:bCs/>
          <w:sz w:val="24"/>
        </w:rPr>
      </w:pPr>
    </w:p>
    <w:p w:rsidR="004A6ECB" w:rsidRPr="00994396" w:rsidRDefault="004A6ECB" w:rsidP="00994396">
      <w:pPr>
        <w:tabs>
          <w:tab w:val="left" w:pos="4667"/>
        </w:tabs>
        <w:spacing w:line="360" w:lineRule="auto"/>
        <w:ind w:left="567" w:right="567"/>
        <w:jc w:val="both"/>
        <w:rPr>
          <w:rFonts w:ascii="Palatino Linotype" w:hAnsi="Palatino Linotype" w:cs="Tahoma"/>
          <w:b/>
          <w:bCs/>
        </w:rPr>
      </w:pPr>
      <w:r w:rsidRPr="00994396">
        <w:rPr>
          <w:rFonts w:ascii="Palatino Linotype" w:hAnsi="Palatino Linotype" w:cs="Tahoma"/>
          <w:b/>
          <w:bCs/>
        </w:rPr>
        <w:t>Solicitud de acceso de información número 00056/CHICOLOA/IP/2018</w:t>
      </w:r>
    </w:p>
    <w:p w:rsidR="004A6ECB" w:rsidRPr="00994396" w:rsidRDefault="004A6ECB" w:rsidP="00994396">
      <w:pPr>
        <w:tabs>
          <w:tab w:val="left" w:pos="4667"/>
        </w:tabs>
        <w:spacing w:line="360" w:lineRule="auto"/>
        <w:ind w:left="567" w:right="567"/>
        <w:jc w:val="both"/>
        <w:rPr>
          <w:rFonts w:ascii="Palatino Linotype" w:hAnsi="Palatino Linotype" w:cs="Tahoma"/>
          <w:b/>
          <w:bCs/>
        </w:rPr>
      </w:pPr>
    </w:p>
    <w:p w:rsidR="004E3BBA" w:rsidRPr="00994396" w:rsidRDefault="004E3BBA" w:rsidP="00994396">
      <w:pPr>
        <w:pStyle w:val="Prrafodelista"/>
        <w:tabs>
          <w:tab w:val="left" w:pos="567"/>
        </w:tabs>
        <w:spacing w:line="360" w:lineRule="auto"/>
        <w:ind w:left="567" w:right="567"/>
        <w:jc w:val="both"/>
        <w:rPr>
          <w:rFonts w:ascii="Palatino Linotype" w:hAnsi="Palatino Linotype" w:cs="Tahoma"/>
          <w:b/>
          <w:sz w:val="20"/>
          <w:szCs w:val="20"/>
        </w:rPr>
      </w:pPr>
      <w:r w:rsidRPr="00994396">
        <w:rPr>
          <w:rFonts w:ascii="Palatino Linotype" w:hAnsi="Palatino Linotype" w:cs="Tahoma"/>
          <w:b/>
          <w:sz w:val="20"/>
          <w:szCs w:val="20"/>
        </w:rPr>
        <w:t>“DATOS A COMPLETAR, CORREGIR, AMPLIAR O ACLARAR</w:t>
      </w:r>
      <w:r w:rsidRPr="00994396">
        <w:rPr>
          <w:rFonts w:ascii="Palatino Linotype" w:hAnsi="Palatino Linotype" w:cs="Tahoma"/>
          <w:b/>
          <w:sz w:val="20"/>
          <w:szCs w:val="20"/>
        </w:rPr>
        <w:tab/>
        <w:t xml:space="preserve">  </w:t>
      </w:r>
    </w:p>
    <w:p w:rsidR="004E3BBA" w:rsidRPr="00994396" w:rsidRDefault="004E3BBA" w:rsidP="00994396">
      <w:pPr>
        <w:pStyle w:val="Prrafodelista"/>
        <w:tabs>
          <w:tab w:val="left" w:pos="567"/>
        </w:tabs>
        <w:spacing w:line="360" w:lineRule="auto"/>
        <w:ind w:left="567" w:right="567"/>
        <w:jc w:val="both"/>
        <w:rPr>
          <w:rFonts w:ascii="Palatino Linotype" w:hAnsi="Palatino Linotype" w:cs="Tahoma"/>
          <w:sz w:val="20"/>
          <w:szCs w:val="20"/>
        </w:rPr>
      </w:pPr>
      <w:r w:rsidRPr="00994396">
        <w:rPr>
          <w:rFonts w:ascii="Palatino Linotype" w:hAnsi="Palatino Linotype" w:cs="Tahoma"/>
          <w:sz w:val="20"/>
          <w:szCs w:val="20"/>
        </w:rPr>
        <w:t xml:space="preserve">Es </w:t>
      </w:r>
      <w:proofErr w:type="spellStart"/>
      <w:r w:rsidRPr="00994396">
        <w:rPr>
          <w:rFonts w:ascii="Palatino Linotype" w:hAnsi="Palatino Linotype" w:cs="Tahoma"/>
          <w:sz w:val="20"/>
          <w:szCs w:val="20"/>
        </w:rPr>
        <w:t>mas</w:t>
      </w:r>
      <w:proofErr w:type="spellEnd"/>
      <w:r w:rsidRPr="00994396">
        <w:rPr>
          <w:rFonts w:ascii="Palatino Linotype" w:hAnsi="Palatino Linotype" w:cs="Tahoma"/>
          <w:sz w:val="20"/>
          <w:szCs w:val="20"/>
        </w:rPr>
        <w:t xml:space="preserve"> que obvio y evidente mi petición, recuerde usted responsable de la unidad de transparencia que yo no conozco los términos y/o definiciones que ustedes los servidores públicos emplean, es decir, ¿me toma por ignorante</w:t>
      </w:r>
      <w:proofErr w:type="gramStart"/>
      <w:r w:rsidRPr="00994396">
        <w:rPr>
          <w:rFonts w:ascii="Palatino Linotype" w:hAnsi="Palatino Linotype" w:cs="Tahoma"/>
          <w:sz w:val="20"/>
          <w:szCs w:val="20"/>
        </w:rPr>
        <w:t>?.</w:t>
      </w:r>
      <w:proofErr w:type="gramEnd"/>
      <w:r w:rsidRPr="00994396">
        <w:rPr>
          <w:rFonts w:ascii="Palatino Linotype" w:hAnsi="Palatino Linotype" w:cs="Tahoma"/>
          <w:sz w:val="20"/>
          <w:szCs w:val="20"/>
        </w:rPr>
        <w:t xml:space="preserve"> Luego entonces </w:t>
      </w:r>
      <w:proofErr w:type="spellStart"/>
      <w:r w:rsidRPr="00994396">
        <w:rPr>
          <w:rFonts w:ascii="Palatino Linotype" w:hAnsi="Palatino Linotype" w:cs="Tahoma"/>
          <w:sz w:val="20"/>
          <w:szCs w:val="20"/>
        </w:rPr>
        <w:t>enfoquese</w:t>
      </w:r>
      <w:proofErr w:type="spellEnd"/>
      <w:r w:rsidRPr="00994396">
        <w:rPr>
          <w:rFonts w:ascii="Palatino Linotype" w:hAnsi="Palatino Linotype" w:cs="Tahoma"/>
          <w:sz w:val="20"/>
          <w:szCs w:val="20"/>
        </w:rPr>
        <w:t xml:space="preserve"> a darme la información que solicite y no se enganche en supuestos irracionales con tal de no entregar la información (como es de su costumbre). El desafortunado sismo del año pasado vino a enriquecer a muchos (sector gobierno), si el Palacio Municipal estuviera dañado como "dicen ustedes" dejarían a su suerte a los policías que ahí laboran actualmente</w:t>
      </w:r>
      <w:proofErr w:type="gramStart"/>
      <w:r w:rsidRPr="00994396">
        <w:rPr>
          <w:rFonts w:ascii="Palatino Linotype" w:hAnsi="Palatino Linotype" w:cs="Tahoma"/>
          <w:sz w:val="20"/>
          <w:szCs w:val="20"/>
        </w:rPr>
        <w:t>?</w:t>
      </w:r>
      <w:proofErr w:type="gramEnd"/>
      <w:r w:rsidRPr="00994396">
        <w:rPr>
          <w:rFonts w:ascii="Palatino Linotype" w:hAnsi="Palatino Linotype" w:cs="Tahoma"/>
          <w:sz w:val="20"/>
          <w:szCs w:val="20"/>
        </w:rPr>
        <w:t xml:space="preserve"> si fuera el caso entonces la vida de los policías no les interesa en lo mínimo. Pero para que no haga malas conjeturas entreguen lo que solicite en el requerimiento de información pública, vamos a ver ahora cuantos millones se gastan en reparaciones fantasmas ¿no?” </w:t>
      </w:r>
      <w:r w:rsidRPr="00994396">
        <w:rPr>
          <w:rFonts w:ascii="Palatino Linotype" w:hAnsi="Palatino Linotype" w:cs="Tahoma"/>
          <w:i/>
          <w:sz w:val="20"/>
          <w:szCs w:val="20"/>
        </w:rPr>
        <w:t>(Sic.)</w:t>
      </w:r>
    </w:p>
    <w:p w:rsidR="004E3BBA" w:rsidRPr="00994396" w:rsidRDefault="004E3BBA" w:rsidP="00994396">
      <w:pPr>
        <w:pStyle w:val="Prrafodelista"/>
        <w:tabs>
          <w:tab w:val="left" w:pos="567"/>
        </w:tabs>
        <w:spacing w:line="360" w:lineRule="auto"/>
        <w:ind w:left="0"/>
        <w:contextualSpacing w:val="0"/>
        <w:jc w:val="both"/>
        <w:rPr>
          <w:rFonts w:ascii="Palatino Linotype" w:hAnsi="Palatino Linotype" w:cs="Tahoma"/>
        </w:rPr>
      </w:pPr>
    </w:p>
    <w:p w:rsidR="004A6ECB" w:rsidRPr="00994396" w:rsidRDefault="004E3BBA" w:rsidP="00994396">
      <w:pPr>
        <w:pStyle w:val="Prrafodelista"/>
        <w:tabs>
          <w:tab w:val="left" w:pos="567"/>
        </w:tabs>
        <w:spacing w:line="360" w:lineRule="auto"/>
        <w:ind w:left="0"/>
        <w:contextualSpacing w:val="0"/>
        <w:jc w:val="both"/>
        <w:rPr>
          <w:rFonts w:ascii="Palatino Linotype" w:hAnsi="Palatino Linotype" w:cs="Tahoma"/>
          <w:b/>
        </w:rPr>
      </w:pPr>
      <w:r w:rsidRPr="00994396">
        <w:rPr>
          <w:rFonts w:ascii="Palatino Linotype" w:hAnsi="Palatino Linotype" w:cs="Tahoma"/>
          <w:b/>
        </w:rPr>
        <w:t xml:space="preserve">IV. </w:t>
      </w:r>
      <w:r w:rsidR="004A6ECB" w:rsidRPr="00994396">
        <w:rPr>
          <w:rFonts w:ascii="Palatino Linotype" w:hAnsi="Palatino Linotype" w:cs="Tahoma"/>
          <w:b/>
        </w:rPr>
        <w:t>Prórroga a dar respuestas a las solicitudes de información.</w:t>
      </w:r>
    </w:p>
    <w:p w:rsidR="004A6ECB" w:rsidRPr="00994396" w:rsidRDefault="004A6ECB" w:rsidP="00994396">
      <w:pPr>
        <w:pStyle w:val="Prrafodelista"/>
        <w:tabs>
          <w:tab w:val="left" w:pos="567"/>
        </w:tabs>
        <w:spacing w:line="360" w:lineRule="auto"/>
        <w:ind w:left="0"/>
        <w:contextualSpacing w:val="0"/>
        <w:jc w:val="both"/>
        <w:rPr>
          <w:rFonts w:ascii="Palatino Linotype" w:hAnsi="Palatino Linotype" w:cs="Tahoma"/>
          <w:b/>
        </w:rPr>
      </w:pPr>
    </w:p>
    <w:p w:rsidR="004A6ECB" w:rsidRPr="00994396" w:rsidRDefault="004A6ECB" w:rsidP="00994396">
      <w:pPr>
        <w:pStyle w:val="Prrafodelista"/>
        <w:tabs>
          <w:tab w:val="left" w:pos="567"/>
        </w:tabs>
        <w:spacing w:line="360" w:lineRule="auto"/>
        <w:ind w:left="0"/>
        <w:contextualSpacing w:val="0"/>
        <w:jc w:val="both"/>
        <w:rPr>
          <w:rFonts w:ascii="Palatino Linotype" w:hAnsi="Palatino Linotype" w:cs="Tahoma"/>
        </w:rPr>
      </w:pPr>
      <w:r w:rsidRPr="00994396">
        <w:rPr>
          <w:rFonts w:ascii="Palatino Linotype" w:hAnsi="Palatino Linotype" w:cs="Tahoma"/>
        </w:rPr>
        <w:t xml:space="preserve">Con fecha treinta de agosto de dos mil dieciocho, el Ayuntamiento de Chicoloapan, notificó una prórroga para dar respuesta a las solicitudes de información con número </w:t>
      </w:r>
      <w:r w:rsidRPr="00994396">
        <w:rPr>
          <w:rFonts w:ascii="Palatino Linotype" w:eastAsia="Calibri" w:hAnsi="Palatino Linotype" w:cs="Tahoma"/>
          <w:bCs/>
          <w:lang w:eastAsia="en-US"/>
        </w:rPr>
        <w:t xml:space="preserve">00055/CHICOLOA/IP/2018 y 00056/CHICOLOA/IP/2018, a través del </w:t>
      </w:r>
      <w:r w:rsidRPr="00994396">
        <w:rPr>
          <w:rFonts w:ascii="Palatino Linotype" w:hAnsi="Palatino Linotype" w:cs="Tahoma"/>
        </w:rPr>
        <w:t>el Sistema de Acceso a la Información Mexiquense (SAIMEX), en los siguientes términos:</w:t>
      </w:r>
    </w:p>
    <w:p w:rsidR="004A6ECB" w:rsidRPr="00994396" w:rsidRDefault="004A6ECB" w:rsidP="00994396">
      <w:pPr>
        <w:pStyle w:val="Prrafodelista"/>
        <w:tabs>
          <w:tab w:val="left" w:pos="567"/>
        </w:tabs>
        <w:spacing w:line="360" w:lineRule="auto"/>
        <w:ind w:left="0"/>
        <w:contextualSpacing w:val="0"/>
        <w:jc w:val="both"/>
        <w:rPr>
          <w:rFonts w:ascii="Palatino Linotype" w:hAnsi="Palatino Linotype" w:cs="Tahoma"/>
        </w:rPr>
      </w:pPr>
    </w:p>
    <w:p w:rsidR="004A6ECB" w:rsidRPr="00994396" w:rsidRDefault="004A6ECB" w:rsidP="00994396">
      <w:pPr>
        <w:pStyle w:val="Prrafodelista"/>
        <w:tabs>
          <w:tab w:val="left" w:pos="567"/>
        </w:tabs>
        <w:spacing w:line="360" w:lineRule="auto"/>
        <w:ind w:left="567" w:right="567"/>
        <w:jc w:val="both"/>
        <w:rPr>
          <w:rFonts w:ascii="Palatino Linotype" w:hAnsi="Palatino Linotype" w:cs="Tahoma"/>
          <w:sz w:val="18"/>
          <w:szCs w:val="20"/>
        </w:rPr>
      </w:pPr>
      <w:r w:rsidRPr="00994396">
        <w:rPr>
          <w:rFonts w:ascii="Palatino Linotype" w:hAnsi="Palatino Linotype" w:cs="Tahoma"/>
          <w:sz w:val="18"/>
          <w:szCs w:val="2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4A6ECB" w:rsidRPr="00994396" w:rsidRDefault="004A6ECB" w:rsidP="00994396">
      <w:pPr>
        <w:pStyle w:val="Prrafodelista"/>
        <w:tabs>
          <w:tab w:val="left" w:pos="567"/>
        </w:tabs>
        <w:spacing w:line="360" w:lineRule="auto"/>
        <w:ind w:left="567" w:right="567"/>
        <w:jc w:val="both"/>
        <w:rPr>
          <w:rFonts w:ascii="Palatino Linotype" w:hAnsi="Palatino Linotype" w:cs="Tahoma"/>
          <w:sz w:val="18"/>
          <w:szCs w:val="20"/>
        </w:rPr>
      </w:pPr>
    </w:p>
    <w:p w:rsidR="004A6ECB" w:rsidRPr="00994396" w:rsidRDefault="004A6ECB" w:rsidP="00994396">
      <w:pPr>
        <w:pStyle w:val="Prrafodelista"/>
        <w:tabs>
          <w:tab w:val="left" w:pos="567"/>
        </w:tabs>
        <w:spacing w:line="360" w:lineRule="auto"/>
        <w:ind w:left="567" w:right="567"/>
        <w:contextualSpacing w:val="0"/>
        <w:jc w:val="both"/>
        <w:rPr>
          <w:rFonts w:ascii="Palatino Linotype" w:hAnsi="Palatino Linotype" w:cs="Tahoma"/>
          <w:sz w:val="18"/>
          <w:szCs w:val="20"/>
        </w:rPr>
      </w:pPr>
      <w:r w:rsidRPr="00994396">
        <w:rPr>
          <w:rFonts w:ascii="Palatino Linotype" w:hAnsi="Palatino Linotype" w:cs="Tahoma"/>
          <w:sz w:val="18"/>
          <w:szCs w:val="20"/>
        </w:rPr>
        <w:t xml:space="preserve">De acuerdo a la evaluación de la solicitud de ampliación de plazo de que se trata y actuando bajo los principios de certeza, imparcialidad, independencia, legalidad, máxima, publicitad y profesionalismo, procurando en todo momento el Derecho de Acceso a la Información por parte de </w:t>
      </w:r>
      <w:r w:rsidRPr="00994396">
        <w:rPr>
          <w:rFonts w:ascii="Palatino Linotype" w:hAnsi="Palatino Linotype" w:cs="Tahoma"/>
          <w:sz w:val="18"/>
          <w:szCs w:val="20"/>
        </w:rPr>
        <w:lastRenderedPageBreak/>
        <w:t>los particulares y tomando en consideración las causas expuestas por el Servidor Público Habilitado, se autoriza la ampliación del plazo por un término de siete días hábiles adicionales, a efecto de que EL SUJETO OBLIGADO de cumplimiento a la Solicitud de mérito.”</w:t>
      </w:r>
    </w:p>
    <w:p w:rsidR="004A6ECB" w:rsidRPr="00994396" w:rsidRDefault="004A6ECB" w:rsidP="00994396">
      <w:pPr>
        <w:pStyle w:val="Prrafodelista"/>
        <w:tabs>
          <w:tab w:val="left" w:pos="567"/>
        </w:tabs>
        <w:spacing w:line="360" w:lineRule="auto"/>
        <w:ind w:left="0"/>
        <w:contextualSpacing w:val="0"/>
        <w:jc w:val="both"/>
        <w:rPr>
          <w:rFonts w:ascii="Palatino Linotype" w:hAnsi="Palatino Linotype" w:cs="Tahoma"/>
          <w:b/>
        </w:rPr>
      </w:pPr>
    </w:p>
    <w:p w:rsidR="00AA5A86" w:rsidRPr="00994396" w:rsidRDefault="0061115C" w:rsidP="00994396">
      <w:pPr>
        <w:pStyle w:val="Prrafodelista"/>
        <w:tabs>
          <w:tab w:val="left" w:pos="567"/>
        </w:tabs>
        <w:spacing w:line="360" w:lineRule="auto"/>
        <w:ind w:left="0"/>
        <w:contextualSpacing w:val="0"/>
        <w:jc w:val="both"/>
        <w:rPr>
          <w:rFonts w:ascii="Palatino Linotype" w:hAnsi="Palatino Linotype" w:cs="Tahoma"/>
          <w:b/>
        </w:rPr>
      </w:pPr>
      <w:r w:rsidRPr="00994396">
        <w:rPr>
          <w:rFonts w:ascii="Palatino Linotype" w:hAnsi="Palatino Linotype" w:cs="Tahoma"/>
          <w:b/>
        </w:rPr>
        <w:t xml:space="preserve">V. </w:t>
      </w:r>
      <w:r w:rsidR="00AA5A86" w:rsidRPr="00994396">
        <w:rPr>
          <w:rFonts w:ascii="Palatino Linotype" w:hAnsi="Palatino Linotype" w:cs="Tahoma"/>
          <w:b/>
        </w:rPr>
        <w:t>Respuesta</w:t>
      </w:r>
      <w:r w:rsidR="00E43A0F" w:rsidRPr="00994396">
        <w:rPr>
          <w:rFonts w:ascii="Palatino Linotype" w:hAnsi="Palatino Linotype" w:cs="Tahoma"/>
          <w:b/>
        </w:rPr>
        <w:t>s</w:t>
      </w:r>
      <w:r w:rsidR="00AA5A86" w:rsidRPr="00994396">
        <w:rPr>
          <w:rFonts w:ascii="Palatino Linotype" w:hAnsi="Palatino Linotype" w:cs="Tahoma"/>
          <w:b/>
        </w:rPr>
        <w:t xml:space="preserve"> del Sujeto Obligado.</w:t>
      </w:r>
    </w:p>
    <w:p w:rsidR="00AA5A86" w:rsidRPr="00994396" w:rsidRDefault="00AA5A86" w:rsidP="00994396">
      <w:pPr>
        <w:autoSpaceDE w:val="0"/>
        <w:autoSpaceDN w:val="0"/>
        <w:adjustRightInd w:val="0"/>
        <w:spacing w:line="360" w:lineRule="auto"/>
        <w:jc w:val="both"/>
        <w:rPr>
          <w:rFonts w:ascii="Palatino Linotype" w:hAnsi="Palatino Linotype" w:cs="Tahoma"/>
          <w:b/>
          <w:sz w:val="22"/>
          <w:szCs w:val="24"/>
        </w:rPr>
      </w:pPr>
    </w:p>
    <w:p w:rsidR="00E43A0F" w:rsidRPr="00994396" w:rsidRDefault="00E43A0F" w:rsidP="00994396">
      <w:pPr>
        <w:autoSpaceDE w:val="0"/>
        <w:autoSpaceDN w:val="0"/>
        <w:adjustRightInd w:val="0"/>
        <w:spacing w:line="360" w:lineRule="auto"/>
        <w:jc w:val="both"/>
        <w:rPr>
          <w:rFonts w:ascii="Palatino Linotype" w:hAnsi="Palatino Linotype" w:cs="Tahoma"/>
          <w:sz w:val="22"/>
          <w:szCs w:val="24"/>
        </w:rPr>
      </w:pPr>
      <w:r w:rsidRPr="00994396">
        <w:rPr>
          <w:rFonts w:ascii="Palatino Linotype" w:hAnsi="Palatino Linotype" w:cs="Tahoma"/>
          <w:sz w:val="22"/>
          <w:szCs w:val="24"/>
        </w:rPr>
        <w:t xml:space="preserve">Con fecha </w:t>
      </w:r>
      <w:r w:rsidR="004A6ECB" w:rsidRPr="00994396">
        <w:rPr>
          <w:rFonts w:ascii="Palatino Linotype" w:hAnsi="Palatino Linotype" w:cs="Tahoma"/>
          <w:sz w:val="22"/>
          <w:szCs w:val="24"/>
        </w:rPr>
        <w:t>diez de septiembre</w:t>
      </w:r>
      <w:r w:rsidRPr="00994396">
        <w:rPr>
          <w:rFonts w:ascii="Palatino Linotype" w:hAnsi="Palatino Linotype" w:cs="Tahoma"/>
          <w:sz w:val="22"/>
          <w:szCs w:val="24"/>
        </w:rPr>
        <w:t xml:space="preserve"> de dos mil dieciocho, la</w:t>
      </w:r>
      <w:r w:rsidR="004A6ECB" w:rsidRPr="00994396">
        <w:rPr>
          <w:rFonts w:ascii="Palatino Linotype" w:hAnsi="Palatino Linotype" w:cs="Tahoma"/>
          <w:sz w:val="22"/>
          <w:szCs w:val="24"/>
        </w:rPr>
        <w:t xml:space="preserve"> Responsable de la </w:t>
      </w:r>
      <w:r w:rsidRPr="00994396">
        <w:rPr>
          <w:rFonts w:ascii="Palatino Linotype" w:hAnsi="Palatino Linotype" w:cs="Tahoma"/>
          <w:sz w:val="22"/>
          <w:szCs w:val="24"/>
        </w:rPr>
        <w:t xml:space="preserve">Unidad de Transparencia del Ayuntamiento de </w:t>
      </w:r>
      <w:r w:rsidR="004A6ECB" w:rsidRPr="00994396">
        <w:rPr>
          <w:rFonts w:ascii="Palatino Linotype" w:hAnsi="Palatino Linotype" w:cs="Tahoma"/>
          <w:sz w:val="22"/>
          <w:szCs w:val="24"/>
        </w:rPr>
        <w:t>Chicoloapan</w:t>
      </w:r>
      <w:r w:rsidRPr="00994396">
        <w:rPr>
          <w:rFonts w:ascii="Palatino Linotype" w:hAnsi="Palatino Linotype" w:cs="Tahoma"/>
          <w:sz w:val="22"/>
          <w:szCs w:val="24"/>
        </w:rPr>
        <w:t xml:space="preserve"> notificó al particular, mediante el Sistema de Acceso a la Información Mexiquense (SAIMEX), la respuesta </w:t>
      </w:r>
      <w:r w:rsidR="004A6ECB" w:rsidRPr="00994396">
        <w:rPr>
          <w:rFonts w:ascii="Palatino Linotype" w:hAnsi="Palatino Linotype" w:cs="Tahoma"/>
          <w:sz w:val="22"/>
          <w:szCs w:val="24"/>
        </w:rPr>
        <w:t xml:space="preserve">a las solicitudes de acceso a la información con número </w:t>
      </w:r>
      <w:r w:rsidR="004A6ECB" w:rsidRPr="00994396">
        <w:rPr>
          <w:rFonts w:ascii="Palatino Linotype" w:eastAsia="Calibri" w:hAnsi="Palatino Linotype" w:cs="Tahoma"/>
          <w:bCs/>
          <w:sz w:val="22"/>
          <w:szCs w:val="24"/>
          <w:lang w:eastAsia="en-US"/>
        </w:rPr>
        <w:t>00055/CHICOLOA/IP/2018 y 00056/CHICOLOA/IP/2018</w:t>
      </w:r>
      <w:r w:rsidRPr="00994396">
        <w:rPr>
          <w:rFonts w:ascii="Palatino Linotype" w:hAnsi="Palatino Linotype" w:cs="Tahoma"/>
          <w:sz w:val="22"/>
          <w:szCs w:val="24"/>
        </w:rPr>
        <w:t>, en los términos siguientes:</w:t>
      </w:r>
    </w:p>
    <w:p w:rsidR="00E43A0F" w:rsidRPr="00994396" w:rsidRDefault="00E43A0F" w:rsidP="00994396">
      <w:pPr>
        <w:autoSpaceDE w:val="0"/>
        <w:autoSpaceDN w:val="0"/>
        <w:adjustRightInd w:val="0"/>
        <w:spacing w:line="360" w:lineRule="auto"/>
        <w:jc w:val="both"/>
        <w:rPr>
          <w:rFonts w:ascii="Palatino Linotype" w:hAnsi="Palatino Linotype" w:cs="Tahoma"/>
          <w:sz w:val="22"/>
          <w:szCs w:val="24"/>
        </w:rPr>
      </w:pPr>
    </w:p>
    <w:p w:rsidR="004E401B" w:rsidRPr="00994396" w:rsidRDefault="004A6ECB" w:rsidP="00994396">
      <w:pPr>
        <w:pStyle w:val="Prrafodelista"/>
        <w:tabs>
          <w:tab w:val="left" w:pos="567"/>
        </w:tabs>
        <w:spacing w:line="360" w:lineRule="auto"/>
        <w:ind w:left="567" w:right="567"/>
        <w:jc w:val="both"/>
        <w:rPr>
          <w:rFonts w:ascii="Palatino Linotype" w:hAnsi="Palatino Linotype" w:cs="Tahoma"/>
          <w:sz w:val="20"/>
          <w:szCs w:val="20"/>
        </w:rPr>
      </w:pPr>
      <w:r w:rsidRPr="00994396">
        <w:rPr>
          <w:rFonts w:ascii="Palatino Linotype" w:hAnsi="Palatino Linotype" w:cs="Tahoma"/>
          <w:sz w:val="20"/>
          <w:szCs w:val="20"/>
        </w:rPr>
        <w:t>“</w:t>
      </w:r>
      <w:r w:rsidR="004E401B" w:rsidRPr="00994396">
        <w:rPr>
          <w:rFonts w:ascii="Palatino Linotype" w:hAnsi="Palatino Linotype" w:cs="Tahoma"/>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E401B" w:rsidRPr="00994396" w:rsidRDefault="004E401B" w:rsidP="00994396">
      <w:pPr>
        <w:pStyle w:val="Prrafodelista"/>
        <w:tabs>
          <w:tab w:val="left" w:pos="567"/>
        </w:tabs>
        <w:spacing w:line="360" w:lineRule="auto"/>
        <w:ind w:left="567" w:right="567"/>
        <w:jc w:val="both"/>
        <w:rPr>
          <w:rFonts w:ascii="Palatino Linotype" w:hAnsi="Palatino Linotype" w:cs="Tahoma"/>
          <w:sz w:val="20"/>
          <w:szCs w:val="20"/>
        </w:rPr>
      </w:pPr>
    </w:p>
    <w:p w:rsidR="004A6ECB" w:rsidRPr="00994396" w:rsidRDefault="004E401B" w:rsidP="00994396">
      <w:pPr>
        <w:pStyle w:val="Prrafodelista"/>
        <w:tabs>
          <w:tab w:val="left" w:pos="567"/>
        </w:tabs>
        <w:spacing w:line="360" w:lineRule="auto"/>
        <w:ind w:left="567" w:right="567"/>
        <w:jc w:val="both"/>
        <w:rPr>
          <w:rFonts w:ascii="Palatino Linotype" w:hAnsi="Palatino Linotype" w:cs="Tahoma"/>
          <w:sz w:val="20"/>
          <w:szCs w:val="20"/>
        </w:rPr>
      </w:pPr>
      <w:r w:rsidRPr="00994396">
        <w:rPr>
          <w:rFonts w:ascii="Palatino Linotype" w:hAnsi="Palatino Linotype" w:cs="Tahoma"/>
          <w:sz w:val="20"/>
          <w:szCs w:val="20"/>
        </w:rPr>
        <w:t>SE ENVÍA RESPUESTA EN FORMATO PDF, ADJUNTO AL PRESENTE CORRESPONDIENTE A LA INFORMACIÓN SOLICITADA</w:t>
      </w:r>
      <w:r w:rsidR="004A6ECB" w:rsidRPr="00994396">
        <w:rPr>
          <w:rFonts w:ascii="Palatino Linotype" w:hAnsi="Palatino Linotype" w:cs="Tahoma"/>
          <w:sz w:val="20"/>
          <w:szCs w:val="20"/>
        </w:rPr>
        <w:t>”</w:t>
      </w:r>
    </w:p>
    <w:p w:rsidR="00CC285C" w:rsidRPr="00994396" w:rsidRDefault="00CC285C" w:rsidP="00994396">
      <w:pPr>
        <w:tabs>
          <w:tab w:val="left" w:pos="567"/>
        </w:tabs>
        <w:spacing w:line="360" w:lineRule="auto"/>
        <w:ind w:right="567"/>
        <w:jc w:val="both"/>
        <w:rPr>
          <w:rFonts w:ascii="Palatino Linotype" w:hAnsi="Palatino Linotype" w:cs="Tahoma"/>
          <w:sz w:val="24"/>
        </w:rPr>
      </w:pPr>
    </w:p>
    <w:p w:rsidR="00CC285C" w:rsidRPr="00994396" w:rsidRDefault="00CC285C" w:rsidP="00994396">
      <w:pPr>
        <w:tabs>
          <w:tab w:val="left" w:pos="567"/>
        </w:tabs>
        <w:spacing w:line="360" w:lineRule="auto"/>
        <w:jc w:val="both"/>
        <w:rPr>
          <w:rFonts w:ascii="Palatino Linotype" w:hAnsi="Palatino Linotype" w:cs="Tahoma"/>
          <w:sz w:val="22"/>
        </w:rPr>
      </w:pPr>
      <w:r w:rsidRPr="00994396">
        <w:rPr>
          <w:rFonts w:ascii="Palatino Linotype" w:hAnsi="Palatino Linotype" w:cs="Tahoma"/>
          <w:sz w:val="22"/>
          <w:szCs w:val="24"/>
        </w:rPr>
        <w:t>Es de precisar que en ninguna de las dos respuestas se adjuntó archivo, por parte del Sujeto Obligado.</w:t>
      </w:r>
    </w:p>
    <w:p w:rsidR="004A6ECB" w:rsidRPr="00994396" w:rsidRDefault="004A6ECB" w:rsidP="00994396">
      <w:pPr>
        <w:autoSpaceDE w:val="0"/>
        <w:autoSpaceDN w:val="0"/>
        <w:adjustRightInd w:val="0"/>
        <w:spacing w:line="360" w:lineRule="auto"/>
        <w:jc w:val="both"/>
        <w:rPr>
          <w:rFonts w:ascii="Palatino Linotype" w:hAnsi="Palatino Linotype" w:cs="Tahoma"/>
          <w:sz w:val="22"/>
          <w:szCs w:val="24"/>
        </w:rPr>
      </w:pPr>
    </w:p>
    <w:p w:rsidR="00587F23" w:rsidRPr="00994396" w:rsidRDefault="0061115C" w:rsidP="00994396">
      <w:pPr>
        <w:autoSpaceDE w:val="0"/>
        <w:autoSpaceDN w:val="0"/>
        <w:adjustRightInd w:val="0"/>
        <w:spacing w:line="360" w:lineRule="auto"/>
        <w:jc w:val="both"/>
        <w:rPr>
          <w:rFonts w:ascii="Palatino Linotype" w:hAnsi="Palatino Linotype" w:cs="Tahoma"/>
          <w:b/>
          <w:sz w:val="22"/>
          <w:szCs w:val="24"/>
        </w:rPr>
      </w:pPr>
      <w:r w:rsidRPr="00994396">
        <w:rPr>
          <w:rFonts w:ascii="Palatino Linotype" w:hAnsi="Palatino Linotype" w:cs="Tahoma"/>
          <w:b/>
          <w:sz w:val="22"/>
          <w:szCs w:val="24"/>
        </w:rPr>
        <w:t>V</w:t>
      </w:r>
      <w:r w:rsidR="00AA5A86" w:rsidRPr="00994396">
        <w:rPr>
          <w:rFonts w:ascii="Palatino Linotype" w:hAnsi="Palatino Linotype" w:cs="Tahoma"/>
          <w:b/>
          <w:sz w:val="22"/>
          <w:szCs w:val="24"/>
        </w:rPr>
        <w:t xml:space="preserve">I. </w:t>
      </w:r>
      <w:r w:rsidR="004100AA" w:rsidRPr="00994396">
        <w:rPr>
          <w:rFonts w:ascii="Palatino Linotype" w:hAnsi="Palatino Linotype" w:cs="Tahoma"/>
          <w:b/>
          <w:sz w:val="22"/>
          <w:szCs w:val="24"/>
        </w:rPr>
        <w:t>Interposición</w:t>
      </w:r>
      <w:r w:rsidR="00C459A9" w:rsidRPr="00994396">
        <w:rPr>
          <w:rFonts w:ascii="Palatino Linotype" w:hAnsi="Palatino Linotype" w:cs="Tahoma"/>
          <w:b/>
          <w:sz w:val="22"/>
          <w:szCs w:val="24"/>
        </w:rPr>
        <w:t xml:space="preserve"> de</w:t>
      </w:r>
      <w:r w:rsidR="004E401B" w:rsidRPr="00994396">
        <w:rPr>
          <w:rFonts w:ascii="Palatino Linotype" w:hAnsi="Palatino Linotype" w:cs="Tahoma"/>
          <w:b/>
          <w:sz w:val="22"/>
          <w:szCs w:val="24"/>
        </w:rPr>
        <w:t xml:space="preserve"> </w:t>
      </w:r>
      <w:r w:rsidR="00C459A9" w:rsidRPr="00994396">
        <w:rPr>
          <w:rFonts w:ascii="Palatino Linotype" w:hAnsi="Palatino Linotype" w:cs="Tahoma"/>
          <w:b/>
          <w:sz w:val="22"/>
          <w:szCs w:val="24"/>
        </w:rPr>
        <w:t>l</w:t>
      </w:r>
      <w:r w:rsidR="004E401B" w:rsidRPr="00994396">
        <w:rPr>
          <w:rFonts w:ascii="Palatino Linotype" w:hAnsi="Palatino Linotype" w:cs="Tahoma"/>
          <w:b/>
          <w:sz w:val="22"/>
          <w:szCs w:val="24"/>
        </w:rPr>
        <w:t>os</w:t>
      </w:r>
      <w:r w:rsidR="00C459A9" w:rsidRPr="00994396">
        <w:rPr>
          <w:rFonts w:ascii="Palatino Linotype" w:hAnsi="Palatino Linotype" w:cs="Tahoma"/>
          <w:b/>
          <w:sz w:val="22"/>
          <w:szCs w:val="24"/>
        </w:rPr>
        <w:t xml:space="preserve"> Recurso</w:t>
      </w:r>
      <w:r w:rsidR="004E401B" w:rsidRPr="00994396">
        <w:rPr>
          <w:rFonts w:ascii="Palatino Linotype" w:hAnsi="Palatino Linotype" w:cs="Tahoma"/>
          <w:b/>
          <w:sz w:val="22"/>
          <w:szCs w:val="24"/>
        </w:rPr>
        <w:t>s</w:t>
      </w:r>
      <w:r w:rsidR="00C459A9" w:rsidRPr="00994396">
        <w:rPr>
          <w:rFonts w:ascii="Palatino Linotype" w:hAnsi="Palatino Linotype" w:cs="Tahoma"/>
          <w:b/>
          <w:sz w:val="22"/>
          <w:szCs w:val="24"/>
        </w:rPr>
        <w:t xml:space="preserve"> de R</w:t>
      </w:r>
      <w:r w:rsidR="00C25238" w:rsidRPr="00994396">
        <w:rPr>
          <w:rFonts w:ascii="Palatino Linotype" w:hAnsi="Palatino Linotype" w:cs="Tahoma"/>
          <w:b/>
          <w:sz w:val="22"/>
          <w:szCs w:val="24"/>
        </w:rPr>
        <w:t xml:space="preserve">evisión. </w:t>
      </w:r>
    </w:p>
    <w:p w:rsidR="00587F23" w:rsidRPr="00994396" w:rsidRDefault="00587F23" w:rsidP="00994396">
      <w:pPr>
        <w:autoSpaceDE w:val="0"/>
        <w:autoSpaceDN w:val="0"/>
        <w:adjustRightInd w:val="0"/>
        <w:spacing w:line="360" w:lineRule="auto"/>
        <w:jc w:val="both"/>
        <w:rPr>
          <w:rFonts w:ascii="Palatino Linotype" w:hAnsi="Palatino Linotype" w:cs="Tahoma"/>
          <w:b/>
          <w:sz w:val="22"/>
          <w:szCs w:val="24"/>
        </w:rPr>
      </w:pPr>
    </w:p>
    <w:p w:rsidR="00C25238" w:rsidRPr="00994396" w:rsidRDefault="004E401B" w:rsidP="00994396">
      <w:pPr>
        <w:autoSpaceDE w:val="0"/>
        <w:autoSpaceDN w:val="0"/>
        <w:adjustRightInd w:val="0"/>
        <w:spacing w:line="360" w:lineRule="auto"/>
        <w:jc w:val="both"/>
        <w:rPr>
          <w:rFonts w:ascii="Palatino Linotype" w:hAnsi="Palatino Linotype" w:cs="Tahoma"/>
          <w:sz w:val="22"/>
          <w:szCs w:val="24"/>
        </w:rPr>
      </w:pPr>
      <w:r w:rsidRPr="00994396">
        <w:rPr>
          <w:rFonts w:ascii="Palatino Linotype" w:hAnsi="Palatino Linotype" w:cs="Tahoma"/>
          <w:sz w:val="22"/>
          <w:szCs w:val="24"/>
        </w:rPr>
        <w:t>Con fecha diecisiete</w:t>
      </w:r>
      <w:r w:rsidR="00C25238" w:rsidRPr="00994396">
        <w:rPr>
          <w:rFonts w:ascii="Palatino Linotype" w:hAnsi="Palatino Linotype" w:cs="Tahoma"/>
          <w:sz w:val="22"/>
          <w:szCs w:val="24"/>
        </w:rPr>
        <w:t xml:space="preserve"> de septiembre de dos mil dieciocho, se recibió en este </w:t>
      </w:r>
      <w:r w:rsidR="00C25238" w:rsidRPr="00994396">
        <w:rPr>
          <w:rFonts w:ascii="Palatino Linotype" w:eastAsia="Calibri" w:hAnsi="Palatino Linotype" w:cs="Tahoma"/>
          <w:sz w:val="22"/>
          <w:szCs w:val="24"/>
          <w:lang w:eastAsia="en-US"/>
        </w:rPr>
        <w:t xml:space="preserve">Instituto, a través del </w:t>
      </w:r>
      <w:r w:rsidR="000313A7" w:rsidRPr="00994396">
        <w:rPr>
          <w:rFonts w:ascii="Palatino Linotype" w:hAnsi="Palatino Linotype" w:cs="Tahoma"/>
          <w:sz w:val="22"/>
          <w:lang w:val="es-ES"/>
        </w:rPr>
        <w:t>Sistema de Acceso a la Información Mexiquense (SAIMEX)</w:t>
      </w:r>
      <w:r w:rsidR="006C1B1D" w:rsidRPr="00994396">
        <w:rPr>
          <w:rFonts w:ascii="Palatino Linotype" w:hAnsi="Palatino Linotype" w:cs="Tahoma"/>
          <w:sz w:val="22"/>
          <w:szCs w:val="24"/>
        </w:rPr>
        <w:t xml:space="preserve">, </w:t>
      </w:r>
      <w:r w:rsidRPr="00994396">
        <w:rPr>
          <w:rFonts w:ascii="Palatino Linotype" w:hAnsi="Palatino Linotype" w:cs="Tahoma"/>
          <w:sz w:val="22"/>
          <w:szCs w:val="24"/>
        </w:rPr>
        <w:t>dos</w:t>
      </w:r>
      <w:r w:rsidR="006C1B1D" w:rsidRPr="00994396">
        <w:rPr>
          <w:rFonts w:ascii="Palatino Linotype" w:hAnsi="Palatino Linotype" w:cs="Tahoma"/>
          <w:sz w:val="22"/>
          <w:szCs w:val="24"/>
        </w:rPr>
        <w:t xml:space="preserve"> Recurso</w:t>
      </w:r>
      <w:r w:rsidRPr="00994396">
        <w:rPr>
          <w:rFonts w:ascii="Palatino Linotype" w:hAnsi="Palatino Linotype" w:cs="Tahoma"/>
          <w:sz w:val="22"/>
          <w:szCs w:val="24"/>
        </w:rPr>
        <w:t>s</w:t>
      </w:r>
      <w:r w:rsidR="006C1B1D" w:rsidRPr="00994396">
        <w:rPr>
          <w:rFonts w:ascii="Palatino Linotype" w:hAnsi="Palatino Linotype" w:cs="Tahoma"/>
          <w:sz w:val="22"/>
          <w:szCs w:val="24"/>
        </w:rPr>
        <w:t xml:space="preserve"> de R</w:t>
      </w:r>
      <w:r w:rsidR="00C25238" w:rsidRPr="00994396">
        <w:rPr>
          <w:rFonts w:ascii="Palatino Linotype" w:hAnsi="Palatino Linotype" w:cs="Tahoma"/>
          <w:sz w:val="22"/>
          <w:szCs w:val="24"/>
        </w:rPr>
        <w:t xml:space="preserve">evisión </w:t>
      </w:r>
      <w:r w:rsidR="00C25238" w:rsidRPr="00994396">
        <w:rPr>
          <w:rFonts w:ascii="Palatino Linotype" w:hAnsi="Palatino Linotype" w:cs="Tahoma"/>
          <w:sz w:val="22"/>
          <w:szCs w:val="24"/>
        </w:rPr>
        <w:lastRenderedPageBreak/>
        <w:t>interpuesto</w:t>
      </w:r>
      <w:r w:rsidRPr="00994396">
        <w:rPr>
          <w:rFonts w:ascii="Palatino Linotype" w:hAnsi="Palatino Linotype" w:cs="Tahoma"/>
          <w:sz w:val="22"/>
          <w:szCs w:val="24"/>
        </w:rPr>
        <w:t>s</w:t>
      </w:r>
      <w:r w:rsidR="00C25238" w:rsidRPr="00994396">
        <w:rPr>
          <w:rFonts w:ascii="Palatino Linotype" w:hAnsi="Palatino Linotype" w:cs="Tahoma"/>
          <w:sz w:val="22"/>
          <w:szCs w:val="24"/>
        </w:rPr>
        <w:t xml:space="preserve"> por la</w:t>
      </w:r>
      <w:r w:rsidR="006C1B1D" w:rsidRPr="00994396">
        <w:rPr>
          <w:rFonts w:ascii="Palatino Linotype" w:hAnsi="Palatino Linotype" w:cs="Tahoma"/>
          <w:sz w:val="22"/>
          <w:szCs w:val="24"/>
        </w:rPr>
        <w:t xml:space="preserve"> parte</w:t>
      </w:r>
      <w:r w:rsidR="00C25238" w:rsidRPr="00994396">
        <w:rPr>
          <w:rFonts w:ascii="Palatino Linotype" w:hAnsi="Palatino Linotype" w:cs="Tahoma"/>
          <w:sz w:val="22"/>
          <w:szCs w:val="24"/>
        </w:rPr>
        <w:t xml:space="preserve"> recurrente, en contra </w:t>
      </w:r>
      <w:r w:rsidRPr="00994396">
        <w:rPr>
          <w:rFonts w:ascii="Palatino Linotype" w:hAnsi="Palatino Linotype" w:cs="Tahoma"/>
          <w:sz w:val="22"/>
          <w:szCs w:val="24"/>
        </w:rPr>
        <w:t>de las respuestas emitidas por el</w:t>
      </w:r>
      <w:r w:rsidR="00587F23" w:rsidRPr="00994396">
        <w:rPr>
          <w:rFonts w:ascii="Palatino Linotype" w:hAnsi="Palatino Linotype" w:cs="Tahoma"/>
          <w:sz w:val="22"/>
          <w:szCs w:val="24"/>
        </w:rPr>
        <w:t xml:space="preserve"> Sujeto Obligado</w:t>
      </w:r>
      <w:r w:rsidRPr="00994396">
        <w:rPr>
          <w:rFonts w:ascii="Palatino Linotype" w:hAnsi="Palatino Linotype" w:cs="Tahoma"/>
          <w:sz w:val="22"/>
          <w:szCs w:val="24"/>
        </w:rPr>
        <w:t xml:space="preserve"> a las solicitudes de información señaladas al rubro</w:t>
      </w:r>
      <w:r w:rsidR="00C25238" w:rsidRPr="00994396">
        <w:rPr>
          <w:rFonts w:ascii="Palatino Linotype" w:hAnsi="Palatino Linotype" w:cs="Tahoma"/>
          <w:sz w:val="22"/>
          <w:szCs w:val="24"/>
        </w:rPr>
        <w:t>, en los siguientes</w:t>
      </w:r>
      <w:r w:rsidR="00587F23" w:rsidRPr="00994396">
        <w:rPr>
          <w:rFonts w:ascii="Palatino Linotype" w:hAnsi="Palatino Linotype" w:cs="Tahoma"/>
          <w:sz w:val="22"/>
          <w:szCs w:val="24"/>
        </w:rPr>
        <w:t xml:space="preserve"> términos</w:t>
      </w:r>
      <w:r w:rsidR="00C25238" w:rsidRPr="00994396">
        <w:rPr>
          <w:rFonts w:ascii="Palatino Linotype" w:hAnsi="Palatino Linotype" w:cs="Tahoma"/>
          <w:sz w:val="22"/>
          <w:szCs w:val="24"/>
        </w:rPr>
        <w:t>:</w:t>
      </w:r>
    </w:p>
    <w:p w:rsidR="00C25238" w:rsidRPr="00994396" w:rsidRDefault="00C25238" w:rsidP="00994396">
      <w:pPr>
        <w:tabs>
          <w:tab w:val="left" w:pos="4667"/>
        </w:tabs>
        <w:spacing w:line="360" w:lineRule="auto"/>
        <w:jc w:val="both"/>
        <w:rPr>
          <w:rFonts w:ascii="Palatino Linotype" w:hAnsi="Palatino Linotype" w:cs="Tahoma"/>
          <w:bCs/>
          <w:sz w:val="24"/>
          <w:szCs w:val="24"/>
        </w:rPr>
      </w:pPr>
    </w:p>
    <w:p w:rsidR="00C25238" w:rsidRPr="00994396" w:rsidRDefault="00B727C5" w:rsidP="00994396">
      <w:pPr>
        <w:tabs>
          <w:tab w:val="left" w:pos="4667"/>
        </w:tabs>
        <w:spacing w:line="360" w:lineRule="auto"/>
        <w:ind w:left="567" w:right="567"/>
        <w:jc w:val="both"/>
        <w:rPr>
          <w:rFonts w:ascii="Palatino Linotype" w:hAnsi="Palatino Linotype" w:cs="Tahoma"/>
          <w:bCs/>
        </w:rPr>
      </w:pPr>
      <w:r w:rsidRPr="00994396">
        <w:rPr>
          <w:rFonts w:ascii="Palatino Linotype" w:hAnsi="Palatino Linotype" w:cs="Tahoma"/>
          <w:b/>
          <w:bCs/>
        </w:rPr>
        <w:t>“</w:t>
      </w:r>
      <w:r w:rsidR="00C25238" w:rsidRPr="00994396">
        <w:rPr>
          <w:rFonts w:ascii="Palatino Linotype" w:hAnsi="Palatino Linotype" w:cs="Tahoma"/>
          <w:b/>
          <w:bCs/>
        </w:rPr>
        <w:t>ACTO IMPUGNADO</w:t>
      </w:r>
    </w:p>
    <w:p w:rsidR="00CD3A5D" w:rsidRPr="00994396" w:rsidRDefault="004E401B" w:rsidP="00994396">
      <w:pPr>
        <w:autoSpaceDE w:val="0"/>
        <w:autoSpaceDN w:val="0"/>
        <w:adjustRightInd w:val="0"/>
        <w:spacing w:line="360" w:lineRule="auto"/>
        <w:ind w:left="567" w:right="567"/>
        <w:jc w:val="both"/>
        <w:rPr>
          <w:rFonts w:ascii="Palatino Linotype" w:hAnsi="Palatino Linotype" w:cs="Tahoma"/>
        </w:rPr>
      </w:pPr>
      <w:r w:rsidRPr="00994396">
        <w:rPr>
          <w:rFonts w:ascii="Palatino Linotype" w:hAnsi="Palatino Linotype" w:cs="Tahoma"/>
        </w:rPr>
        <w:t>La omisión y ocultamiento por parte de los servidores públicos para emitir información pública que de por si es un derecho humano que tenemos los ciudadanos. Me gustaría impugnar la respuesta pero lamentablemente no existe respuesta alguna, siempre es la misma conducta del Ayuntamiento a través de sus corruptos servidores públicos.</w:t>
      </w:r>
      <w:r w:rsidR="00B727C5" w:rsidRPr="00994396">
        <w:rPr>
          <w:rFonts w:ascii="Palatino Linotype" w:hAnsi="Palatino Linotype" w:cs="Tahoma"/>
        </w:rPr>
        <w:t>”</w:t>
      </w:r>
      <w:r w:rsidR="006C1B1D" w:rsidRPr="00994396">
        <w:rPr>
          <w:rFonts w:ascii="Palatino Linotype" w:hAnsi="Palatino Linotype" w:cs="Tahoma"/>
        </w:rPr>
        <w:t xml:space="preserve"> </w:t>
      </w:r>
      <w:r w:rsidR="00CD3A5D" w:rsidRPr="00994396">
        <w:rPr>
          <w:rFonts w:ascii="Palatino Linotype" w:hAnsi="Palatino Linotype" w:cs="Tahoma"/>
        </w:rPr>
        <w:t>(</w:t>
      </w:r>
      <w:r w:rsidR="00CD3A5D" w:rsidRPr="00994396">
        <w:rPr>
          <w:rFonts w:ascii="Palatino Linotype" w:hAnsi="Palatino Linotype" w:cs="Tahoma"/>
          <w:i/>
        </w:rPr>
        <w:t>Sic.</w:t>
      </w:r>
      <w:r w:rsidR="00CD3A5D" w:rsidRPr="00994396">
        <w:rPr>
          <w:rFonts w:ascii="Palatino Linotype" w:hAnsi="Palatino Linotype" w:cs="Tahoma"/>
        </w:rPr>
        <w:t>)</w:t>
      </w:r>
    </w:p>
    <w:p w:rsidR="000313A7" w:rsidRPr="00994396" w:rsidRDefault="000313A7" w:rsidP="00994396">
      <w:pPr>
        <w:autoSpaceDE w:val="0"/>
        <w:autoSpaceDN w:val="0"/>
        <w:adjustRightInd w:val="0"/>
        <w:spacing w:line="360" w:lineRule="auto"/>
        <w:ind w:left="567" w:right="567"/>
        <w:jc w:val="both"/>
        <w:rPr>
          <w:rFonts w:ascii="Palatino Linotype" w:hAnsi="Palatino Linotype" w:cs="Tahoma"/>
          <w:sz w:val="24"/>
        </w:rPr>
      </w:pPr>
    </w:p>
    <w:p w:rsidR="00C25238" w:rsidRPr="00994396" w:rsidRDefault="00B727C5" w:rsidP="00994396">
      <w:pPr>
        <w:autoSpaceDE w:val="0"/>
        <w:autoSpaceDN w:val="0"/>
        <w:adjustRightInd w:val="0"/>
        <w:spacing w:line="360" w:lineRule="auto"/>
        <w:ind w:left="567" w:right="567"/>
        <w:jc w:val="both"/>
        <w:rPr>
          <w:rFonts w:ascii="Palatino Linotype" w:hAnsi="Palatino Linotype" w:cs="Tahoma"/>
          <w:b/>
        </w:rPr>
      </w:pPr>
      <w:r w:rsidRPr="00994396">
        <w:rPr>
          <w:rFonts w:ascii="Palatino Linotype" w:hAnsi="Palatino Linotype" w:cs="Tahoma"/>
          <w:b/>
        </w:rPr>
        <w:t>“</w:t>
      </w:r>
      <w:r w:rsidR="00C25238" w:rsidRPr="00994396">
        <w:rPr>
          <w:rFonts w:ascii="Palatino Linotype" w:hAnsi="Palatino Linotype" w:cs="Tahoma"/>
          <w:b/>
        </w:rPr>
        <w:t>RAZONES O MOTIVOS DE LA INCONFORMIDAD</w:t>
      </w:r>
    </w:p>
    <w:p w:rsidR="00B31222" w:rsidRPr="00994396" w:rsidRDefault="004E401B" w:rsidP="00994396">
      <w:pPr>
        <w:autoSpaceDE w:val="0"/>
        <w:autoSpaceDN w:val="0"/>
        <w:adjustRightInd w:val="0"/>
        <w:spacing w:line="360" w:lineRule="auto"/>
        <w:ind w:left="567" w:right="567"/>
        <w:jc w:val="both"/>
        <w:rPr>
          <w:rFonts w:ascii="Palatino Linotype" w:hAnsi="Palatino Linotype" w:cs="Tahoma"/>
        </w:rPr>
      </w:pPr>
      <w:proofErr w:type="spellStart"/>
      <w:r w:rsidRPr="00994396">
        <w:rPr>
          <w:rFonts w:ascii="Palatino Linotype" w:hAnsi="Palatino Linotype" w:cs="Tahoma"/>
        </w:rPr>
        <w:t>Desvio</w:t>
      </w:r>
      <w:proofErr w:type="spellEnd"/>
      <w:r w:rsidRPr="00994396">
        <w:rPr>
          <w:rFonts w:ascii="Palatino Linotype" w:hAnsi="Palatino Linotype" w:cs="Tahoma"/>
        </w:rPr>
        <w:t xml:space="preserve">, ocultamiento, mentiras, negación, </w:t>
      </w:r>
      <w:r w:rsidR="0016448F">
        <w:rPr>
          <w:rFonts w:ascii="Palatino Linotype" w:hAnsi="Palatino Linotype" w:cs="Tahoma"/>
        </w:rPr>
        <w:t>XXXXXXXX</w:t>
      </w:r>
      <w:bookmarkStart w:id="0" w:name="_GoBack"/>
      <w:bookmarkEnd w:id="0"/>
      <w:r w:rsidRPr="00994396">
        <w:rPr>
          <w:rFonts w:ascii="Palatino Linotype" w:hAnsi="Palatino Linotype" w:cs="Tahoma"/>
        </w:rPr>
        <w:t>, y todo aquello que termine en "</w:t>
      </w:r>
      <w:proofErr w:type="spellStart"/>
      <w:r w:rsidRPr="00994396">
        <w:rPr>
          <w:rFonts w:ascii="Palatino Linotype" w:hAnsi="Palatino Linotype" w:cs="Tahoma"/>
        </w:rPr>
        <w:t>ón</w:t>
      </w:r>
      <w:proofErr w:type="spellEnd"/>
      <w:r w:rsidRPr="00994396">
        <w:rPr>
          <w:rFonts w:ascii="Palatino Linotype" w:hAnsi="Palatino Linotype" w:cs="Tahoma"/>
        </w:rPr>
        <w:t xml:space="preserve">"... Es una burla por parte de los servidores públicos responsables hacía la ciudadanía. Hasta </w:t>
      </w:r>
      <w:proofErr w:type="spellStart"/>
      <w:r w:rsidRPr="00994396">
        <w:rPr>
          <w:rFonts w:ascii="Palatino Linotype" w:hAnsi="Palatino Linotype" w:cs="Tahoma"/>
        </w:rPr>
        <w:t>cuando</w:t>
      </w:r>
      <w:proofErr w:type="spellEnd"/>
      <w:r w:rsidRPr="00994396">
        <w:rPr>
          <w:rFonts w:ascii="Palatino Linotype" w:hAnsi="Palatino Linotype" w:cs="Tahoma"/>
        </w:rPr>
        <w:t xml:space="preserve"> va a actuar el órgano de control interno correspondiente</w:t>
      </w:r>
      <w:proofErr w:type="gramStart"/>
      <w:r w:rsidRPr="00994396">
        <w:rPr>
          <w:rFonts w:ascii="Palatino Linotype" w:hAnsi="Palatino Linotype" w:cs="Tahoma"/>
        </w:rPr>
        <w:t>?</w:t>
      </w:r>
      <w:proofErr w:type="gramEnd"/>
      <w:r w:rsidR="00B727C5" w:rsidRPr="00994396">
        <w:rPr>
          <w:rFonts w:ascii="Palatino Linotype" w:hAnsi="Palatino Linotype" w:cs="Tahoma"/>
        </w:rPr>
        <w:t>”</w:t>
      </w:r>
      <w:r w:rsidR="006C1B1D" w:rsidRPr="00994396">
        <w:rPr>
          <w:rFonts w:ascii="Palatino Linotype" w:hAnsi="Palatino Linotype" w:cs="Tahoma"/>
        </w:rPr>
        <w:t xml:space="preserve"> (</w:t>
      </w:r>
      <w:r w:rsidR="006C1B1D" w:rsidRPr="00994396">
        <w:rPr>
          <w:rFonts w:ascii="Palatino Linotype" w:hAnsi="Palatino Linotype" w:cs="Tahoma"/>
          <w:i/>
        </w:rPr>
        <w:t>Sic.</w:t>
      </w:r>
      <w:r w:rsidR="006C1B1D" w:rsidRPr="00994396">
        <w:rPr>
          <w:rFonts w:ascii="Palatino Linotype" w:hAnsi="Palatino Linotype" w:cs="Tahoma"/>
        </w:rPr>
        <w:t>)</w:t>
      </w:r>
    </w:p>
    <w:p w:rsidR="004E401B" w:rsidRPr="00994396" w:rsidRDefault="004E401B" w:rsidP="00994396">
      <w:pPr>
        <w:spacing w:line="360" w:lineRule="auto"/>
        <w:jc w:val="both"/>
        <w:rPr>
          <w:rFonts w:ascii="Palatino Linotype" w:hAnsi="Palatino Linotype" w:cs="Tahoma"/>
          <w:b/>
          <w:sz w:val="22"/>
          <w:szCs w:val="24"/>
        </w:rPr>
      </w:pPr>
    </w:p>
    <w:p w:rsidR="00B31222" w:rsidRPr="00994396" w:rsidRDefault="0061115C" w:rsidP="00994396">
      <w:pPr>
        <w:spacing w:line="360" w:lineRule="auto"/>
        <w:jc w:val="both"/>
        <w:rPr>
          <w:rFonts w:ascii="Palatino Linotype" w:eastAsia="Batang" w:hAnsi="Palatino Linotype" w:cs="Tahoma"/>
          <w:b/>
          <w:bCs/>
          <w:sz w:val="22"/>
          <w:szCs w:val="24"/>
        </w:rPr>
      </w:pPr>
      <w:r w:rsidRPr="00994396">
        <w:rPr>
          <w:rFonts w:ascii="Palatino Linotype" w:hAnsi="Palatino Linotype" w:cs="Tahoma"/>
          <w:b/>
          <w:sz w:val="22"/>
          <w:szCs w:val="24"/>
        </w:rPr>
        <w:t>VII</w:t>
      </w:r>
      <w:r w:rsidR="00B31222" w:rsidRPr="00994396">
        <w:rPr>
          <w:rFonts w:ascii="Palatino Linotype" w:hAnsi="Palatino Linotype" w:cs="Tahoma"/>
          <w:b/>
          <w:sz w:val="22"/>
          <w:szCs w:val="24"/>
        </w:rPr>
        <w:t xml:space="preserve">. </w:t>
      </w:r>
      <w:r w:rsidR="00B31222" w:rsidRPr="00994396">
        <w:rPr>
          <w:rFonts w:ascii="Palatino Linotype" w:eastAsia="Batang" w:hAnsi="Palatino Linotype" w:cs="Tahoma"/>
          <w:b/>
          <w:bCs/>
          <w:sz w:val="22"/>
          <w:szCs w:val="24"/>
        </w:rPr>
        <w:t xml:space="preserve">Trámite del </w:t>
      </w:r>
      <w:r w:rsidR="00C459A9" w:rsidRPr="00994396">
        <w:rPr>
          <w:rFonts w:ascii="Palatino Linotype" w:hAnsi="Palatino Linotype" w:cs="Tahoma"/>
          <w:b/>
          <w:sz w:val="22"/>
          <w:szCs w:val="24"/>
        </w:rPr>
        <w:t>Recurso de Revisión</w:t>
      </w:r>
      <w:r w:rsidR="00C459A9" w:rsidRPr="00994396">
        <w:rPr>
          <w:rFonts w:ascii="Palatino Linotype" w:eastAsia="Batang" w:hAnsi="Palatino Linotype" w:cs="Tahoma"/>
          <w:b/>
          <w:bCs/>
          <w:sz w:val="22"/>
          <w:szCs w:val="24"/>
        </w:rPr>
        <w:t xml:space="preserve"> </w:t>
      </w:r>
      <w:r w:rsidR="00B31222" w:rsidRPr="00994396">
        <w:rPr>
          <w:rFonts w:ascii="Palatino Linotype" w:eastAsia="Batang" w:hAnsi="Palatino Linotype" w:cs="Tahoma"/>
          <w:b/>
          <w:bCs/>
          <w:sz w:val="22"/>
          <w:szCs w:val="24"/>
        </w:rPr>
        <w:t>ante el Instituto</w:t>
      </w:r>
      <w:r w:rsidR="00E445DA" w:rsidRPr="00994396">
        <w:rPr>
          <w:rFonts w:ascii="Palatino Linotype" w:eastAsia="Batang" w:hAnsi="Palatino Linotype" w:cs="Tahoma"/>
          <w:b/>
          <w:bCs/>
          <w:sz w:val="22"/>
          <w:szCs w:val="24"/>
        </w:rPr>
        <w:t>.</w:t>
      </w:r>
    </w:p>
    <w:p w:rsidR="00E445DA" w:rsidRPr="00994396" w:rsidRDefault="00E445DA" w:rsidP="00994396">
      <w:pPr>
        <w:spacing w:line="360" w:lineRule="auto"/>
        <w:jc w:val="both"/>
        <w:rPr>
          <w:rFonts w:ascii="Palatino Linotype" w:eastAsia="Batang" w:hAnsi="Palatino Linotype" w:cs="Tahoma"/>
          <w:b/>
          <w:bCs/>
          <w:sz w:val="22"/>
          <w:szCs w:val="24"/>
        </w:rPr>
      </w:pPr>
    </w:p>
    <w:p w:rsidR="00B31222" w:rsidRPr="00994396" w:rsidRDefault="00A90F9B" w:rsidP="00994396">
      <w:pPr>
        <w:spacing w:line="360" w:lineRule="auto"/>
        <w:jc w:val="both"/>
        <w:rPr>
          <w:rFonts w:ascii="Palatino Linotype" w:eastAsia="Batang" w:hAnsi="Palatino Linotype" w:cs="Tahoma"/>
          <w:bCs/>
          <w:sz w:val="22"/>
          <w:szCs w:val="24"/>
        </w:rPr>
      </w:pPr>
      <w:r w:rsidRPr="00994396">
        <w:rPr>
          <w:rFonts w:ascii="Palatino Linotype" w:eastAsia="Batang" w:hAnsi="Palatino Linotype" w:cs="Tahoma"/>
          <w:b/>
          <w:bCs/>
          <w:sz w:val="22"/>
          <w:szCs w:val="24"/>
        </w:rPr>
        <w:t xml:space="preserve">a) </w:t>
      </w:r>
      <w:r w:rsidR="00B31222" w:rsidRPr="00994396">
        <w:rPr>
          <w:rFonts w:ascii="Palatino Linotype" w:eastAsia="Batang" w:hAnsi="Palatino Linotype" w:cs="Tahoma"/>
          <w:b/>
          <w:bCs/>
          <w:sz w:val="22"/>
          <w:szCs w:val="24"/>
        </w:rPr>
        <w:t xml:space="preserve">Turno del </w:t>
      </w:r>
      <w:r w:rsidR="00C459A9" w:rsidRPr="00994396">
        <w:rPr>
          <w:rFonts w:ascii="Palatino Linotype" w:hAnsi="Palatino Linotype" w:cs="Tahoma"/>
          <w:b/>
          <w:sz w:val="22"/>
          <w:szCs w:val="24"/>
        </w:rPr>
        <w:t>Recurso de Revisión</w:t>
      </w:r>
      <w:r w:rsidRPr="00994396">
        <w:rPr>
          <w:rFonts w:ascii="Palatino Linotype" w:eastAsia="Batang" w:hAnsi="Palatino Linotype" w:cs="Tahoma"/>
          <w:b/>
          <w:bCs/>
          <w:sz w:val="22"/>
          <w:szCs w:val="24"/>
        </w:rPr>
        <w:t>.</w:t>
      </w:r>
      <w:r w:rsidR="00B31222" w:rsidRPr="00994396">
        <w:rPr>
          <w:rFonts w:ascii="Palatino Linotype" w:eastAsia="Batang" w:hAnsi="Palatino Linotype" w:cs="Tahoma"/>
          <w:b/>
          <w:bCs/>
          <w:sz w:val="22"/>
          <w:szCs w:val="24"/>
        </w:rPr>
        <w:t xml:space="preserve"> </w:t>
      </w:r>
      <w:r w:rsidR="00B31222" w:rsidRPr="00994396">
        <w:rPr>
          <w:rFonts w:ascii="Palatino Linotype" w:eastAsia="Batang" w:hAnsi="Palatino Linotype" w:cs="Tahoma"/>
          <w:bCs/>
          <w:sz w:val="22"/>
          <w:szCs w:val="24"/>
        </w:rPr>
        <w:t xml:space="preserve">El </w:t>
      </w:r>
      <w:r w:rsidR="006C1B1D" w:rsidRPr="00994396">
        <w:rPr>
          <w:rFonts w:ascii="Palatino Linotype" w:eastAsia="Batang" w:hAnsi="Palatino Linotype" w:cs="Tahoma"/>
          <w:bCs/>
          <w:sz w:val="22"/>
          <w:szCs w:val="24"/>
        </w:rPr>
        <w:t>trece</w:t>
      </w:r>
      <w:r w:rsidR="00625DFB" w:rsidRPr="00994396">
        <w:rPr>
          <w:rFonts w:ascii="Palatino Linotype" w:eastAsia="Batang" w:hAnsi="Palatino Linotype" w:cs="Tahoma"/>
          <w:bCs/>
          <w:sz w:val="22"/>
          <w:szCs w:val="24"/>
        </w:rPr>
        <w:t xml:space="preserve"> de septiembre</w:t>
      </w:r>
      <w:r w:rsidR="006C3747" w:rsidRPr="00994396">
        <w:rPr>
          <w:rFonts w:ascii="Palatino Linotype" w:eastAsia="Batang" w:hAnsi="Palatino Linotype" w:cs="Tahoma"/>
          <w:bCs/>
          <w:sz w:val="22"/>
          <w:szCs w:val="24"/>
        </w:rPr>
        <w:t xml:space="preserve"> </w:t>
      </w:r>
      <w:r w:rsidR="00B31222" w:rsidRPr="00994396">
        <w:rPr>
          <w:rFonts w:ascii="Palatino Linotype" w:eastAsia="Batang" w:hAnsi="Palatino Linotype" w:cs="Tahoma"/>
          <w:bCs/>
          <w:sz w:val="22"/>
          <w:szCs w:val="24"/>
        </w:rPr>
        <w:t>de dos mil dieciocho, e</w:t>
      </w:r>
      <w:r w:rsidR="001F78D9" w:rsidRPr="00994396">
        <w:rPr>
          <w:rFonts w:ascii="Palatino Linotype" w:eastAsia="Batang" w:hAnsi="Palatino Linotype" w:cs="Tahoma"/>
          <w:bCs/>
          <w:sz w:val="22"/>
          <w:szCs w:val="24"/>
        </w:rPr>
        <w:t>l</w:t>
      </w:r>
      <w:r w:rsidR="00B31222" w:rsidRPr="00994396">
        <w:rPr>
          <w:rFonts w:ascii="Palatino Linotype" w:eastAsia="Batang" w:hAnsi="Palatino Linotype" w:cs="Tahoma"/>
          <w:bCs/>
          <w:sz w:val="22"/>
          <w:szCs w:val="24"/>
        </w:rPr>
        <w:t xml:space="preserve"> </w:t>
      </w:r>
      <w:r w:rsidR="001F78D9" w:rsidRPr="00994396">
        <w:rPr>
          <w:rFonts w:ascii="Palatino Linotype" w:hAnsi="Palatino Linotype" w:cs="Tahoma"/>
          <w:sz w:val="22"/>
          <w:lang w:val="es-ES"/>
        </w:rPr>
        <w:t>Sistema de Acceso a la Información Mexiquense (SAIMEX),</w:t>
      </w:r>
      <w:r w:rsidR="00B31222" w:rsidRPr="00994396">
        <w:rPr>
          <w:rFonts w:ascii="Palatino Linotype" w:eastAsia="Batang" w:hAnsi="Palatino Linotype" w:cs="Tahoma"/>
          <w:bCs/>
          <w:sz w:val="22"/>
          <w:szCs w:val="24"/>
        </w:rPr>
        <w:t xml:space="preserve"> asignó </w:t>
      </w:r>
      <w:r w:rsidR="00593E68" w:rsidRPr="00994396">
        <w:rPr>
          <w:rFonts w:ascii="Palatino Linotype" w:eastAsia="Batang" w:hAnsi="Palatino Linotype" w:cs="Tahoma"/>
          <w:bCs/>
          <w:sz w:val="22"/>
          <w:szCs w:val="24"/>
        </w:rPr>
        <w:t xml:space="preserve">los Recursos de Revisión </w:t>
      </w:r>
      <w:r w:rsidR="00B31222" w:rsidRPr="00994396">
        <w:rPr>
          <w:rFonts w:ascii="Palatino Linotype" w:eastAsia="Batang" w:hAnsi="Palatino Linotype" w:cs="Tahoma"/>
          <w:bCs/>
          <w:sz w:val="22"/>
          <w:szCs w:val="24"/>
        </w:rPr>
        <w:t xml:space="preserve">con base en el sistema aprobado por el Pleno de este </w:t>
      </w:r>
      <w:r w:rsidR="00A854FF" w:rsidRPr="00994396">
        <w:rPr>
          <w:rFonts w:ascii="Palatino Linotype" w:eastAsia="Batang" w:hAnsi="Palatino Linotype" w:cs="Tahoma"/>
          <w:bCs/>
          <w:sz w:val="22"/>
          <w:szCs w:val="24"/>
        </w:rPr>
        <w:t>Órgano Garante y</w:t>
      </w:r>
      <w:r w:rsidR="00B31222" w:rsidRPr="00994396">
        <w:rPr>
          <w:rFonts w:ascii="Palatino Linotype" w:eastAsia="Batang" w:hAnsi="Palatino Linotype" w:cs="Tahoma"/>
          <w:bCs/>
          <w:sz w:val="22"/>
          <w:szCs w:val="24"/>
        </w:rPr>
        <w:t xml:space="preserve"> lo</w:t>
      </w:r>
      <w:r w:rsidR="00593E68" w:rsidRPr="00994396">
        <w:rPr>
          <w:rFonts w:ascii="Palatino Linotype" w:eastAsia="Batang" w:hAnsi="Palatino Linotype" w:cs="Tahoma"/>
          <w:bCs/>
          <w:sz w:val="22"/>
          <w:szCs w:val="24"/>
        </w:rPr>
        <w:t>s</w:t>
      </w:r>
      <w:r w:rsidR="00B31222" w:rsidRPr="00994396">
        <w:rPr>
          <w:rFonts w:ascii="Palatino Linotype" w:eastAsia="Batang" w:hAnsi="Palatino Linotype" w:cs="Tahoma"/>
          <w:bCs/>
          <w:sz w:val="22"/>
          <w:szCs w:val="24"/>
        </w:rPr>
        <w:t xml:space="preserve"> turnó para los efectos del artículo </w:t>
      </w:r>
      <w:r w:rsidR="00625DFB" w:rsidRPr="00994396">
        <w:rPr>
          <w:rFonts w:ascii="Palatino Linotype" w:eastAsia="Batang" w:hAnsi="Palatino Linotype" w:cs="Tahoma"/>
          <w:bCs/>
          <w:sz w:val="22"/>
          <w:szCs w:val="24"/>
        </w:rPr>
        <w:t>185</w:t>
      </w:r>
      <w:r w:rsidR="00B31222" w:rsidRPr="00994396">
        <w:rPr>
          <w:rFonts w:ascii="Palatino Linotype" w:eastAsia="Batang" w:hAnsi="Palatino Linotype" w:cs="Tahoma"/>
          <w:bCs/>
          <w:sz w:val="22"/>
          <w:szCs w:val="24"/>
        </w:rPr>
        <w:t xml:space="preserve">, fracción I de la </w:t>
      </w:r>
      <w:r w:rsidR="00625DFB" w:rsidRPr="00994396">
        <w:rPr>
          <w:rFonts w:ascii="Palatino Linotype" w:eastAsia="Batang" w:hAnsi="Palatino Linotype" w:cs="Tahoma"/>
          <w:bCs/>
          <w:sz w:val="22"/>
          <w:szCs w:val="24"/>
        </w:rPr>
        <w:t>Ley de Transparencia y Acceso a la Información Pública del Estado de México y Municipios</w:t>
      </w:r>
      <w:r w:rsidR="00E61E05" w:rsidRPr="00994396">
        <w:rPr>
          <w:rFonts w:ascii="Palatino Linotype" w:eastAsia="Batang" w:hAnsi="Palatino Linotype" w:cs="Tahoma"/>
          <w:bCs/>
          <w:sz w:val="22"/>
          <w:szCs w:val="24"/>
        </w:rPr>
        <w:t xml:space="preserve"> de la siguiente manera:</w:t>
      </w:r>
    </w:p>
    <w:p w:rsidR="00593E68" w:rsidRPr="00994396" w:rsidRDefault="00593E68" w:rsidP="00994396">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637"/>
        <w:gridCol w:w="2641"/>
        <w:gridCol w:w="3648"/>
      </w:tblGrid>
      <w:tr w:rsidR="00593E68" w:rsidRPr="00994396" w:rsidTr="00D51515">
        <w:trPr>
          <w:trHeight w:val="283"/>
        </w:trPr>
        <w:tc>
          <w:tcPr>
            <w:tcW w:w="2547" w:type="dxa"/>
            <w:shd w:val="clear" w:color="auto" w:fill="A6A6A6" w:themeFill="background1" w:themeFillShade="A6"/>
          </w:tcPr>
          <w:p w:rsidR="00593E68" w:rsidRPr="00994396" w:rsidRDefault="00593E68" w:rsidP="00994396">
            <w:pPr>
              <w:autoSpaceDE w:val="0"/>
              <w:autoSpaceDN w:val="0"/>
              <w:adjustRightInd w:val="0"/>
              <w:spacing w:line="360" w:lineRule="auto"/>
              <w:jc w:val="center"/>
              <w:rPr>
                <w:rFonts w:ascii="Palatino Linotype" w:hAnsi="Palatino Linotype" w:cs="Tahoma"/>
                <w:b/>
                <w:szCs w:val="22"/>
              </w:rPr>
            </w:pPr>
            <w:r w:rsidRPr="00994396">
              <w:rPr>
                <w:rFonts w:ascii="Palatino Linotype" w:hAnsi="Palatino Linotype" w:cs="Tahoma"/>
                <w:b/>
                <w:szCs w:val="22"/>
              </w:rPr>
              <w:t>Solicitud</w:t>
            </w:r>
          </w:p>
        </w:tc>
        <w:tc>
          <w:tcPr>
            <w:tcW w:w="2551" w:type="dxa"/>
            <w:shd w:val="clear" w:color="auto" w:fill="A6A6A6" w:themeFill="background1" w:themeFillShade="A6"/>
          </w:tcPr>
          <w:p w:rsidR="00593E68" w:rsidRPr="00994396" w:rsidRDefault="00593E68" w:rsidP="00994396">
            <w:pPr>
              <w:autoSpaceDE w:val="0"/>
              <w:autoSpaceDN w:val="0"/>
              <w:adjustRightInd w:val="0"/>
              <w:spacing w:line="360" w:lineRule="auto"/>
              <w:jc w:val="center"/>
              <w:rPr>
                <w:rFonts w:ascii="Palatino Linotype" w:hAnsi="Palatino Linotype" w:cs="Tahoma"/>
                <w:b/>
                <w:szCs w:val="22"/>
              </w:rPr>
            </w:pPr>
            <w:r w:rsidRPr="00994396">
              <w:rPr>
                <w:rFonts w:ascii="Palatino Linotype" w:hAnsi="Palatino Linotype" w:cs="Tahoma"/>
                <w:b/>
                <w:szCs w:val="22"/>
              </w:rPr>
              <w:t>Recursos</w:t>
            </w:r>
          </w:p>
        </w:tc>
        <w:tc>
          <w:tcPr>
            <w:tcW w:w="3828" w:type="dxa"/>
            <w:shd w:val="clear" w:color="auto" w:fill="A6A6A6" w:themeFill="background1" w:themeFillShade="A6"/>
          </w:tcPr>
          <w:p w:rsidR="00593E68" w:rsidRPr="00994396" w:rsidRDefault="00593E68" w:rsidP="00994396">
            <w:pPr>
              <w:autoSpaceDE w:val="0"/>
              <w:autoSpaceDN w:val="0"/>
              <w:adjustRightInd w:val="0"/>
              <w:spacing w:line="360" w:lineRule="auto"/>
              <w:jc w:val="center"/>
              <w:rPr>
                <w:rFonts w:ascii="Palatino Linotype" w:hAnsi="Palatino Linotype" w:cs="Tahoma"/>
                <w:b/>
                <w:szCs w:val="22"/>
              </w:rPr>
            </w:pPr>
            <w:r w:rsidRPr="00994396">
              <w:rPr>
                <w:rFonts w:ascii="Palatino Linotype" w:hAnsi="Palatino Linotype" w:cs="Tahoma"/>
                <w:b/>
                <w:szCs w:val="22"/>
              </w:rPr>
              <w:t>Comisionado</w:t>
            </w:r>
          </w:p>
        </w:tc>
      </w:tr>
      <w:tr w:rsidR="00593E68" w:rsidRPr="00994396" w:rsidTr="00D51515">
        <w:trPr>
          <w:trHeight w:val="302"/>
        </w:trPr>
        <w:tc>
          <w:tcPr>
            <w:tcW w:w="2547" w:type="dxa"/>
          </w:tcPr>
          <w:p w:rsidR="00593E68" w:rsidRPr="00994396" w:rsidRDefault="00E61E05" w:rsidP="00994396">
            <w:pPr>
              <w:autoSpaceDE w:val="0"/>
              <w:autoSpaceDN w:val="0"/>
              <w:adjustRightInd w:val="0"/>
              <w:spacing w:line="360" w:lineRule="auto"/>
              <w:jc w:val="both"/>
              <w:rPr>
                <w:rFonts w:ascii="Palatino Linotype" w:hAnsi="Palatino Linotype" w:cs="Tahoma"/>
                <w:szCs w:val="22"/>
              </w:rPr>
            </w:pPr>
            <w:r w:rsidRPr="00994396">
              <w:rPr>
                <w:rFonts w:ascii="Palatino Linotype" w:hAnsi="Palatino Linotype" w:cs="Tahoma"/>
                <w:b/>
                <w:bCs/>
                <w:szCs w:val="22"/>
              </w:rPr>
              <w:t>00056/CHICOLOA/IP/2018</w:t>
            </w:r>
          </w:p>
        </w:tc>
        <w:tc>
          <w:tcPr>
            <w:tcW w:w="2551" w:type="dxa"/>
          </w:tcPr>
          <w:p w:rsidR="00593E68" w:rsidRPr="00994396" w:rsidRDefault="0061115C" w:rsidP="00994396">
            <w:pPr>
              <w:autoSpaceDE w:val="0"/>
              <w:autoSpaceDN w:val="0"/>
              <w:adjustRightInd w:val="0"/>
              <w:spacing w:line="360" w:lineRule="auto"/>
              <w:jc w:val="both"/>
              <w:rPr>
                <w:rFonts w:ascii="Palatino Linotype" w:hAnsi="Palatino Linotype" w:cs="Tahoma"/>
                <w:szCs w:val="22"/>
              </w:rPr>
            </w:pPr>
            <w:r w:rsidRPr="00994396">
              <w:rPr>
                <w:rFonts w:ascii="Palatino Linotype" w:hAnsi="Palatino Linotype" w:cs="Tahoma"/>
                <w:bCs/>
                <w:szCs w:val="22"/>
              </w:rPr>
              <w:t>03426/INFOEM/IP/RR/2018</w:t>
            </w:r>
          </w:p>
        </w:tc>
        <w:tc>
          <w:tcPr>
            <w:tcW w:w="3828" w:type="dxa"/>
          </w:tcPr>
          <w:p w:rsidR="00593E68" w:rsidRPr="00994396" w:rsidRDefault="0061115C" w:rsidP="00994396">
            <w:pPr>
              <w:autoSpaceDE w:val="0"/>
              <w:autoSpaceDN w:val="0"/>
              <w:adjustRightInd w:val="0"/>
              <w:spacing w:line="360" w:lineRule="auto"/>
              <w:jc w:val="both"/>
              <w:rPr>
                <w:rFonts w:ascii="Palatino Linotype" w:hAnsi="Palatino Linotype" w:cs="Tahoma"/>
                <w:szCs w:val="22"/>
              </w:rPr>
            </w:pPr>
            <w:r w:rsidRPr="00994396">
              <w:rPr>
                <w:rFonts w:ascii="Palatino Linotype" w:hAnsi="Palatino Linotype" w:cs="Tahoma"/>
                <w:szCs w:val="22"/>
              </w:rPr>
              <w:t>Luis Gustavo Parra Noriega</w:t>
            </w:r>
            <w:r w:rsidR="00593E68" w:rsidRPr="00994396">
              <w:rPr>
                <w:rFonts w:ascii="Palatino Linotype" w:hAnsi="Palatino Linotype" w:cs="Tahoma"/>
                <w:szCs w:val="22"/>
              </w:rPr>
              <w:t xml:space="preserve"> </w:t>
            </w:r>
          </w:p>
        </w:tc>
      </w:tr>
      <w:tr w:rsidR="00593E68" w:rsidRPr="00994396" w:rsidTr="00D51515">
        <w:trPr>
          <w:trHeight w:val="302"/>
        </w:trPr>
        <w:tc>
          <w:tcPr>
            <w:tcW w:w="2547" w:type="dxa"/>
          </w:tcPr>
          <w:p w:rsidR="00593E68" w:rsidRPr="00994396" w:rsidRDefault="00E61E05" w:rsidP="00994396">
            <w:pPr>
              <w:autoSpaceDE w:val="0"/>
              <w:autoSpaceDN w:val="0"/>
              <w:adjustRightInd w:val="0"/>
              <w:spacing w:line="360" w:lineRule="auto"/>
              <w:jc w:val="both"/>
              <w:rPr>
                <w:rFonts w:ascii="Palatino Linotype" w:hAnsi="Palatino Linotype" w:cs="Tahoma"/>
                <w:b/>
                <w:bCs/>
                <w:szCs w:val="22"/>
              </w:rPr>
            </w:pPr>
            <w:r w:rsidRPr="00994396">
              <w:rPr>
                <w:rFonts w:ascii="Palatino Linotype" w:hAnsi="Palatino Linotype" w:cs="Tahoma"/>
                <w:b/>
                <w:bCs/>
                <w:color w:val="000000" w:themeColor="text1"/>
              </w:rPr>
              <w:t>00055/CHICOLOA/IP/2018</w:t>
            </w:r>
          </w:p>
        </w:tc>
        <w:tc>
          <w:tcPr>
            <w:tcW w:w="2551" w:type="dxa"/>
          </w:tcPr>
          <w:p w:rsidR="00593E68" w:rsidRPr="00994396" w:rsidRDefault="0061115C" w:rsidP="00994396">
            <w:pPr>
              <w:autoSpaceDE w:val="0"/>
              <w:autoSpaceDN w:val="0"/>
              <w:adjustRightInd w:val="0"/>
              <w:spacing w:line="360" w:lineRule="auto"/>
              <w:jc w:val="both"/>
              <w:rPr>
                <w:rFonts w:ascii="Palatino Linotype" w:hAnsi="Palatino Linotype" w:cs="Tahoma"/>
                <w:szCs w:val="22"/>
              </w:rPr>
            </w:pPr>
            <w:r w:rsidRPr="00994396">
              <w:rPr>
                <w:rFonts w:ascii="Palatino Linotype" w:hAnsi="Palatino Linotype" w:cs="Tahoma"/>
                <w:bCs/>
                <w:szCs w:val="22"/>
              </w:rPr>
              <w:t>03427/INFOEM/IP/RR/2018</w:t>
            </w:r>
          </w:p>
        </w:tc>
        <w:tc>
          <w:tcPr>
            <w:tcW w:w="3828" w:type="dxa"/>
          </w:tcPr>
          <w:p w:rsidR="00593E68" w:rsidRPr="00994396" w:rsidRDefault="0061115C" w:rsidP="00994396">
            <w:pPr>
              <w:autoSpaceDE w:val="0"/>
              <w:autoSpaceDN w:val="0"/>
              <w:adjustRightInd w:val="0"/>
              <w:spacing w:line="360" w:lineRule="auto"/>
              <w:jc w:val="both"/>
              <w:rPr>
                <w:rFonts w:ascii="Palatino Linotype" w:hAnsi="Palatino Linotype" w:cs="Tahoma"/>
                <w:szCs w:val="22"/>
              </w:rPr>
            </w:pPr>
            <w:r w:rsidRPr="00994396">
              <w:rPr>
                <w:rFonts w:ascii="Palatino Linotype" w:eastAsia="Calibri" w:hAnsi="Palatino Linotype" w:cs="Tahoma"/>
                <w:szCs w:val="22"/>
              </w:rPr>
              <w:t>Eva Abaid Yapur</w:t>
            </w:r>
          </w:p>
        </w:tc>
      </w:tr>
    </w:tbl>
    <w:p w:rsidR="00593E68" w:rsidRPr="00994396" w:rsidRDefault="00593E68" w:rsidP="00994396">
      <w:pPr>
        <w:spacing w:line="360" w:lineRule="auto"/>
        <w:jc w:val="both"/>
        <w:rPr>
          <w:rFonts w:ascii="Palatino Linotype" w:eastAsia="Batang" w:hAnsi="Palatino Linotype" w:cs="Tahoma"/>
          <w:bCs/>
          <w:sz w:val="22"/>
          <w:szCs w:val="24"/>
        </w:rPr>
      </w:pPr>
    </w:p>
    <w:p w:rsidR="00B31222" w:rsidRPr="00994396" w:rsidRDefault="00625DFB" w:rsidP="00994396">
      <w:pPr>
        <w:spacing w:line="360" w:lineRule="auto"/>
        <w:jc w:val="both"/>
        <w:rPr>
          <w:rFonts w:ascii="Palatino Linotype" w:hAnsi="Palatino Linotype" w:cs="Tahoma"/>
          <w:bCs/>
          <w:sz w:val="22"/>
          <w:szCs w:val="24"/>
        </w:rPr>
      </w:pPr>
      <w:r w:rsidRPr="00994396">
        <w:rPr>
          <w:rFonts w:ascii="Palatino Linotype" w:eastAsia="Batang" w:hAnsi="Palatino Linotype" w:cs="Tahoma"/>
          <w:b/>
          <w:bCs/>
          <w:sz w:val="22"/>
          <w:szCs w:val="24"/>
        </w:rPr>
        <w:lastRenderedPageBreak/>
        <w:t>b</w:t>
      </w:r>
      <w:r w:rsidR="009F46DC" w:rsidRPr="00994396">
        <w:rPr>
          <w:rFonts w:ascii="Palatino Linotype" w:eastAsia="Batang" w:hAnsi="Palatino Linotype" w:cs="Tahoma"/>
          <w:b/>
          <w:bCs/>
          <w:sz w:val="22"/>
          <w:szCs w:val="24"/>
        </w:rPr>
        <w:t xml:space="preserve">) </w:t>
      </w:r>
      <w:r w:rsidR="00B31222" w:rsidRPr="00994396">
        <w:rPr>
          <w:rFonts w:ascii="Palatino Linotype" w:eastAsia="Batang" w:hAnsi="Palatino Linotype" w:cs="Tahoma"/>
          <w:b/>
          <w:bCs/>
          <w:sz w:val="22"/>
          <w:szCs w:val="24"/>
        </w:rPr>
        <w:t>Admisión de</w:t>
      </w:r>
      <w:r w:rsidR="0061115C" w:rsidRPr="00994396">
        <w:rPr>
          <w:rFonts w:ascii="Palatino Linotype" w:eastAsia="Batang" w:hAnsi="Palatino Linotype" w:cs="Tahoma"/>
          <w:b/>
          <w:bCs/>
          <w:sz w:val="22"/>
          <w:szCs w:val="24"/>
        </w:rPr>
        <w:t xml:space="preserve"> </w:t>
      </w:r>
      <w:r w:rsidR="00B31222" w:rsidRPr="00994396">
        <w:rPr>
          <w:rFonts w:ascii="Palatino Linotype" w:eastAsia="Batang" w:hAnsi="Palatino Linotype" w:cs="Tahoma"/>
          <w:b/>
          <w:bCs/>
          <w:sz w:val="22"/>
          <w:szCs w:val="24"/>
        </w:rPr>
        <w:t>l</w:t>
      </w:r>
      <w:r w:rsidR="0061115C" w:rsidRPr="00994396">
        <w:rPr>
          <w:rFonts w:ascii="Palatino Linotype" w:eastAsia="Batang" w:hAnsi="Palatino Linotype" w:cs="Tahoma"/>
          <w:b/>
          <w:bCs/>
          <w:sz w:val="22"/>
          <w:szCs w:val="24"/>
        </w:rPr>
        <w:t>os</w:t>
      </w:r>
      <w:r w:rsidR="00B31222" w:rsidRPr="00994396">
        <w:rPr>
          <w:rFonts w:ascii="Palatino Linotype" w:eastAsia="Batang" w:hAnsi="Palatino Linotype" w:cs="Tahoma"/>
          <w:b/>
          <w:bCs/>
          <w:sz w:val="22"/>
          <w:szCs w:val="24"/>
        </w:rPr>
        <w:t xml:space="preserve"> </w:t>
      </w:r>
      <w:r w:rsidR="00C459A9" w:rsidRPr="00994396">
        <w:rPr>
          <w:rFonts w:ascii="Palatino Linotype" w:hAnsi="Palatino Linotype" w:cs="Tahoma"/>
          <w:b/>
          <w:sz w:val="22"/>
          <w:szCs w:val="24"/>
        </w:rPr>
        <w:t>Recurso</w:t>
      </w:r>
      <w:r w:rsidR="0061115C" w:rsidRPr="00994396">
        <w:rPr>
          <w:rFonts w:ascii="Palatino Linotype" w:hAnsi="Palatino Linotype" w:cs="Tahoma"/>
          <w:b/>
          <w:sz w:val="22"/>
          <w:szCs w:val="24"/>
        </w:rPr>
        <w:t>s</w:t>
      </w:r>
      <w:r w:rsidR="00C459A9" w:rsidRPr="00994396">
        <w:rPr>
          <w:rFonts w:ascii="Palatino Linotype" w:hAnsi="Palatino Linotype" w:cs="Tahoma"/>
          <w:b/>
          <w:sz w:val="22"/>
          <w:szCs w:val="24"/>
        </w:rPr>
        <w:t xml:space="preserve"> de Revisión</w:t>
      </w:r>
      <w:r w:rsidR="00B31222" w:rsidRPr="00994396">
        <w:rPr>
          <w:rFonts w:ascii="Palatino Linotype" w:eastAsia="Batang" w:hAnsi="Palatino Linotype" w:cs="Tahoma"/>
          <w:b/>
          <w:bCs/>
          <w:sz w:val="22"/>
          <w:szCs w:val="24"/>
          <w:lang w:val="es-ES_tradnl"/>
        </w:rPr>
        <w:t xml:space="preserve">. </w:t>
      </w:r>
      <w:r w:rsidR="00B31222" w:rsidRPr="00994396">
        <w:rPr>
          <w:rFonts w:ascii="Palatino Linotype" w:eastAsia="Batang" w:hAnsi="Palatino Linotype" w:cs="Tahoma"/>
          <w:bCs/>
          <w:sz w:val="22"/>
          <w:szCs w:val="24"/>
          <w:lang w:val="es-ES_tradnl"/>
        </w:rPr>
        <w:t xml:space="preserve">El </w:t>
      </w:r>
      <w:r w:rsidR="0061115C" w:rsidRPr="00994396">
        <w:rPr>
          <w:rFonts w:ascii="Palatino Linotype" w:eastAsia="Batang" w:hAnsi="Palatino Linotype" w:cs="Tahoma"/>
          <w:bCs/>
          <w:sz w:val="22"/>
          <w:szCs w:val="24"/>
          <w:lang w:val="es-ES_tradnl"/>
        </w:rPr>
        <w:t>veintiuno de septiembre</w:t>
      </w:r>
      <w:r w:rsidR="00B31222" w:rsidRPr="00994396">
        <w:rPr>
          <w:rFonts w:ascii="Palatino Linotype" w:eastAsia="Batang" w:hAnsi="Palatino Linotype" w:cs="Tahoma"/>
          <w:bCs/>
          <w:sz w:val="22"/>
          <w:szCs w:val="24"/>
          <w:lang w:val="es-ES_tradnl"/>
        </w:rPr>
        <w:t xml:space="preserve"> de dos mil dieciocho, </w:t>
      </w:r>
      <w:r w:rsidR="009F46DC" w:rsidRPr="00994396">
        <w:rPr>
          <w:rFonts w:ascii="Palatino Linotype" w:hAnsi="Palatino Linotype" w:cs="Tahoma"/>
          <w:sz w:val="22"/>
          <w:szCs w:val="24"/>
        </w:rPr>
        <w:t>se</w:t>
      </w:r>
      <w:r w:rsidR="009F46DC" w:rsidRPr="00994396">
        <w:rPr>
          <w:rFonts w:ascii="Palatino Linotype" w:eastAsia="Calibri" w:hAnsi="Palatino Linotype" w:cs="Tahoma"/>
          <w:sz w:val="22"/>
          <w:szCs w:val="24"/>
          <w:lang w:eastAsia="en-US"/>
        </w:rPr>
        <w:t xml:space="preserve"> acordó la admisión </w:t>
      </w:r>
      <w:r w:rsidR="0061115C" w:rsidRPr="00994396">
        <w:rPr>
          <w:rFonts w:ascii="Palatino Linotype" w:eastAsia="Calibri" w:hAnsi="Palatino Linotype" w:cs="Tahoma"/>
          <w:sz w:val="22"/>
          <w:szCs w:val="24"/>
          <w:lang w:eastAsia="en-US"/>
        </w:rPr>
        <w:t xml:space="preserve">de los dos medios de impugnación con número </w:t>
      </w:r>
      <w:r w:rsidR="009F46DC" w:rsidRPr="00994396">
        <w:rPr>
          <w:rFonts w:ascii="Palatino Linotype" w:hAnsi="Palatino Linotype" w:cs="Tahoma"/>
          <w:sz w:val="22"/>
          <w:szCs w:val="24"/>
        </w:rPr>
        <w:t xml:space="preserve"> </w:t>
      </w:r>
      <w:r w:rsidR="0061115C" w:rsidRPr="00994396">
        <w:rPr>
          <w:rFonts w:ascii="Palatino Linotype" w:hAnsi="Palatino Linotype" w:cs="Tahoma"/>
          <w:bCs/>
          <w:sz w:val="22"/>
          <w:szCs w:val="24"/>
        </w:rPr>
        <w:t xml:space="preserve">03426/INFOEM/IP/RR/2018 y 03427/INFOEM/IP/RR/2018, </w:t>
      </w:r>
      <w:r w:rsidR="009F46DC" w:rsidRPr="00994396">
        <w:rPr>
          <w:rFonts w:ascii="Palatino Linotype" w:hAnsi="Palatino Linotype" w:cs="Tahoma"/>
          <w:sz w:val="22"/>
          <w:szCs w:val="24"/>
        </w:rPr>
        <w:t>interpuesto</w:t>
      </w:r>
      <w:r w:rsidR="0061115C" w:rsidRPr="00994396">
        <w:rPr>
          <w:rFonts w:ascii="Palatino Linotype" w:hAnsi="Palatino Linotype" w:cs="Tahoma"/>
          <w:sz w:val="22"/>
          <w:szCs w:val="24"/>
        </w:rPr>
        <w:t>s</w:t>
      </w:r>
      <w:r w:rsidR="009F46DC" w:rsidRPr="00994396">
        <w:rPr>
          <w:rFonts w:ascii="Palatino Linotype" w:hAnsi="Palatino Linotype" w:cs="Tahoma"/>
          <w:sz w:val="22"/>
          <w:szCs w:val="24"/>
        </w:rPr>
        <w:t xml:space="preserve"> por </w:t>
      </w:r>
      <w:r w:rsidR="0061115C" w:rsidRPr="00994396">
        <w:rPr>
          <w:rFonts w:ascii="Palatino Linotype" w:hAnsi="Palatino Linotype" w:cs="Tahoma"/>
          <w:sz w:val="22"/>
          <w:szCs w:val="24"/>
        </w:rPr>
        <w:t xml:space="preserve">el </w:t>
      </w:r>
      <w:r w:rsidR="002A57D2" w:rsidRPr="00994396">
        <w:rPr>
          <w:rFonts w:ascii="Palatino Linotype" w:hAnsi="Palatino Linotype" w:cs="Tahoma"/>
          <w:sz w:val="22"/>
          <w:szCs w:val="24"/>
        </w:rPr>
        <w:t xml:space="preserve">Recurrente </w:t>
      </w:r>
      <w:r w:rsidR="009F46DC" w:rsidRPr="00994396">
        <w:rPr>
          <w:rFonts w:ascii="Palatino Linotype" w:hAnsi="Palatino Linotype" w:cs="Tahoma"/>
          <w:sz w:val="22"/>
          <w:szCs w:val="24"/>
        </w:rPr>
        <w:t xml:space="preserve">en contra </w:t>
      </w:r>
      <w:r w:rsidRPr="00994396">
        <w:rPr>
          <w:rFonts w:ascii="Palatino Linotype" w:hAnsi="Palatino Linotype" w:cs="Tahoma"/>
          <w:sz w:val="22"/>
          <w:szCs w:val="24"/>
        </w:rPr>
        <w:t xml:space="preserve">del Ayuntamiento de </w:t>
      </w:r>
      <w:r w:rsidR="0061115C" w:rsidRPr="00994396">
        <w:rPr>
          <w:rFonts w:ascii="Palatino Linotype" w:hAnsi="Palatino Linotype" w:cs="Tahoma"/>
          <w:sz w:val="22"/>
          <w:szCs w:val="24"/>
        </w:rPr>
        <w:t>Chicoloapan</w:t>
      </w:r>
      <w:r w:rsidR="009F46DC" w:rsidRPr="00994396">
        <w:rPr>
          <w:rFonts w:ascii="Palatino Linotype" w:hAnsi="Palatino Linotype" w:cs="Tahoma"/>
          <w:sz w:val="22"/>
          <w:szCs w:val="24"/>
        </w:rPr>
        <w:t>, en términos del artículo 1</w:t>
      </w:r>
      <w:r w:rsidRPr="00994396">
        <w:rPr>
          <w:rFonts w:ascii="Palatino Linotype" w:hAnsi="Palatino Linotype" w:cs="Tahoma"/>
          <w:sz w:val="22"/>
          <w:szCs w:val="24"/>
        </w:rPr>
        <w:t>85</w:t>
      </w:r>
      <w:r w:rsidR="009F46DC" w:rsidRPr="00994396">
        <w:rPr>
          <w:rFonts w:ascii="Palatino Linotype" w:hAnsi="Palatino Linotype" w:cs="Tahoma"/>
          <w:sz w:val="22"/>
          <w:szCs w:val="24"/>
        </w:rPr>
        <w:t xml:space="preserve">, fracciones I y II de la </w:t>
      </w:r>
      <w:r w:rsidRPr="00994396">
        <w:rPr>
          <w:rFonts w:ascii="Palatino Linotype" w:hAnsi="Palatino Linotype" w:cs="Tahoma"/>
          <w:bCs/>
          <w:sz w:val="22"/>
          <w:szCs w:val="24"/>
        </w:rPr>
        <w:t xml:space="preserve">Ley de Transparencia y Acceso a la Información Pública del Estado de México y Municipios, </w:t>
      </w:r>
      <w:r w:rsidR="0061115C" w:rsidRPr="00994396">
        <w:rPr>
          <w:rFonts w:ascii="Palatino Linotype" w:hAnsi="Palatino Linotype" w:cs="Tahoma"/>
          <w:bCs/>
          <w:sz w:val="22"/>
          <w:szCs w:val="24"/>
        </w:rPr>
        <w:t>la</w:t>
      </w:r>
      <w:r w:rsidR="000313A7" w:rsidRPr="00994396">
        <w:rPr>
          <w:rFonts w:ascii="Palatino Linotype" w:hAnsi="Palatino Linotype" w:cs="Tahoma"/>
          <w:bCs/>
          <w:sz w:val="22"/>
          <w:szCs w:val="24"/>
        </w:rPr>
        <w:t xml:space="preserve"> cual</w:t>
      </w:r>
      <w:r w:rsidRPr="00994396">
        <w:rPr>
          <w:rFonts w:ascii="Palatino Linotype" w:hAnsi="Palatino Linotype" w:cs="Tahoma"/>
          <w:bCs/>
          <w:sz w:val="22"/>
          <w:szCs w:val="24"/>
        </w:rPr>
        <w:t xml:space="preserve"> fue notificad</w:t>
      </w:r>
      <w:r w:rsidR="0061115C" w:rsidRPr="00994396">
        <w:rPr>
          <w:rFonts w:ascii="Palatino Linotype" w:hAnsi="Palatino Linotype" w:cs="Tahoma"/>
          <w:bCs/>
          <w:sz w:val="22"/>
          <w:szCs w:val="24"/>
        </w:rPr>
        <w:t>a</w:t>
      </w:r>
      <w:r w:rsidRPr="00994396">
        <w:rPr>
          <w:rFonts w:ascii="Palatino Linotype" w:hAnsi="Palatino Linotype" w:cs="Tahoma"/>
          <w:bCs/>
          <w:sz w:val="22"/>
          <w:szCs w:val="24"/>
        </w:rPr>
        <w:t xml:space="preserve"> a las partes el </w:t>
      </w:r>
      <w:r w:rsidR="0061115C" w:rsidRPr="00994396">
        <w:rPr>
          <w:rFonts w:ascii="Palatino Linotype" w:hAnsi="Palatino Linotype" w:cs="Tahoma"/>
          <w:bCs/>
          <w:sz w:val="22"/>
          <w:szCs w:val="24"/>
        </w:rPr>
        <w:t>mismo día</w:t>
      </w:r>
      <w:r w:rsidRPr="00994396">
        <w:rPr>
          <w:rFonts w:ascii="Palatino Linotype" w:hAnsi="Palatino Linotype" w:cs="Tahoma"/>
          <w:bCs/>
          <w:sz w:val="22"/>
          <w:szCs w:val="24"/>
        </w:rPr>
        <w:t xml:space="preserve">, a través del </w:t>
      </w:r>
      <w:r w:rsidR="000313A7" w:rsidRPr="00994396">
        <w:rPr>
          <w:rFonts w:ascii="Palatino Linotype" w:hAnsi="Palatino Linotype" w:cs="Tahoma"/>
          <w:sz w:val="22"/>
          <w:lang w:val="es-ES"/>
        </w:rPr>
        <w:t>Sistema de Acceso a la Información Mexiquense (SAIMEX)</w:t>
      </w:r>
      <w:r w:rsidRPr="00994396">
        <w:rPr>
          <w:rFonts w:ascii="Palatino Linotype" w:hAnsi="Palatino Linotype" w:cs="Tahoma"/>
          <w:bCs/>
          <w:sz w:val="22"/>
          <w:szCs w:val="24"/>
        </w:rPr>
        <w:t xml:space="preserve">, </w:t>
      </w:r>
      <w:r w:rsidR="002A7BD4" w:rsidRPr="00994396">
        <w:rPr>
          <w:rFonts w:ascii="Palatino Linotype" w:hAnsi="Palatino Linotype" w:cs="Tahoma"/>
          <w:bCs/>
          <w:sz w:val="22"/>
          <w:szCs w:val="24"/>
        </w:rPr>
        <w:t xml:space="preserve">en el que se les otorgó </w:t>
      </w:r>
      <w:r w:rsidRPr="00994396">
        <w:rPr>
          <w:rFonts w:ascii="Palatino Linotype" w:hAnsi="Palatino Linotype" w:cs="Tahoma"/>
          <w:bCs/>
          <w:sz w:val="22"/>
          <w:szCs w:val="24"/>
        </w:rPr>
        <w:t>un plazo de siete días hábiles posteriores a dicha</w:t>
      </w:r>
      <w:r w:rsidR="000313A7" w:rsidRPr="00994396">
        <w:rPr>
          <w:rFonts w:ascii="Palatino Linotype" w:hAnsi="Palatino Linotype" w:cs="Tahoma"/>
          <w:bCs/>
          <w:sz w:val="22"/>
          <w:szCs w:val="24"/>
        </w:rPr>
        <w:t>s</w:t>
      </w:r>
      <w:r w:rsidRPr="00994396">
        <w:rPr>
          <w:rFonts w:ascii="Palatino Linotype" w:hAnsi="Palatino Linotype" w:cs="Tahoma"/>
          <w:bCs/>
          <w:sz w:val="22"/>
          <w:szCs w:val="24"/>
        </w:rPr>
        <w:t xml:space="preserve"> notificaciones para que manifestaran lo que a su derecho conviniera y formularan alegatos.</w:t>
      </w:r>
    </w:p>
    <w:p w:rsidR="0061115C" w:rsidRPr="00994396" w:rsidRDefault="0061115C" w:rsidP="00994396">
      <w:pPr>
        <w:spacing w:line="360" w:lineRule="auto"/>
        <w:jc w:val="both"/>
        <w:rPr>
          <w:rFonts w:ascii="Palatino Linotype" w:hAnsi="Palatino Linotype" w:cs="Tahoma"/>
          <w:bCs/>
          <w:sz w:val="22"/>
          <w:szCs w:val="24"/>
        </w:rPr>
      </w:pPr>
    </w:p>
    <w:p w:rsidR="00175CEB" w:rsidRPr="00994396" w:rsidRDefault="004406CF" w:rsidP="00994396">
      <w:pPr>
        <w:spacing w:line="360" w:lineRule="auto"/>
        <w:jc w:val="both"/>
        <w:rPr>
          <w:rFonts w:ascii="Palatino Linotype" w:hAnsi="Palatino Linotype" w:cs="Tahoma"/>
          <w:sz w:val="22"/>
          <w:szCs w:val="24"/>
        </w:rPr>
      </w:pPr>
      <w:r w:rsidRPr="00994396">
        <w:rPr>
          <w:rFonts w:ascii="Palatino Linotype" w:hAnsi="Palatino Linotype" w:cs="Tahoma"/>
          <w:b/>
          <w:sz w:val="22"/>
          <w:szCs w:val="24"/>
        </w:rPr>
        <w:t>c</w:t>
      </w:r>
      <w:r w:rsidR="00B31222" w:rsidRPr="00994396">
        <w:rPr>
          <w:rFonts w:ascii="Palatino Linotype" w:hAnsi="Palatino Linotype" w:cs="Tahoma"/>
          <w:b/>
          <w:sz w:val="22"/>
          <w:szCs w:val="24"/>
        </w:rPr>
        <w:t xml:space="preserve">) </w:t>
      </w:r>
      <w:r w:rsidR="00175CEB" w:rsidRPr="00994396">
        <w:rPr>
          <w:rFonts w:ascii="Palatino Linotype" w:hAnsi="Palatino Linotype" w:cs="Tahoma"/>
          <w:b/>
          <w:sz w:val="22"/>
          <w:szCs w:val="24"/>
        </w:rPr>
        <w:t>Acumulación de los asuntos.</w:t>
      </w:r>
      <w:r w:rsidR="00175CEB" w:rsidRPr="00994396">
        <w:rPr>
          <w:rFonts w:ascii="Palatino Linotype" w:hAnsi="Palatino Linotype" w:cs="Tahoma"/>
          <w:sz w:val="22"/>
          <w:szCs w:val="24"/>
        </w:rPr>
        <w:t xml:space="preserve"> El veintiséis de septiembre de dos mil dieciocho</w:t>
      </w:r>
      <w:r w:rsidR="002A57D2" w:rsidRPr="00994396">
        <w:rPr>
          <w:rFonts w:ascii="Palatino Linotype" w:hAnsi="Palatino Linotype" w:cs="Tahoma"/>
          <w:sz w:val="22"/>
          <w:szCs w:val="24"/>
        </w:rPr>
        <w:t>,</w:t>
      </w:r>
      <w:r w:rsidR="00175CEB" w:rsidRPr="00994396">
        <w:rPr>
          <w:rFonts w:ascii="Palatino Linotype" w:hAnsi="Palatino Linotype" w:cs="Tahoma"/>
          <w:sz w:val="22"/>
          <w:szCs w:val="24"/>
        </w:rPr>
        <w:t xml:space="preserve"> el Pleno de este Instituto, durante su Trigésima Quinta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w:t>
      </w:r>
      <w:r w:rsidR="002A57D2" w:rsidRPr="00994396">
        <w:rPr>
          <w:rFonts w:ascii="Palatino Linotype" w:hAnsi="Palatino Linotype" w:cs="Tahoma"/>
          <w:sz w:val="22"/>
          <w:szCs w:val="24"/>
        </w:rPr>
        <w:t xml:space="preserve">, según lo previsto en su </w:t>
      </w:r>
      <w:r w:rsidR="00175CEB" w:rsidRPr="00994396">
        <w:rPr>
          <w:rFonts w:ascii="Palatino Linotype" w:hAnsi="Palatino Linotype" w:cs="Tahoma"/>
          <w:sz w:val="22"/>
          <w:szCs w:val="24"/>
        </w:rPr>
        <w:t xml:space="preserve">artículo 195, </w:t>
      </w:r>
      <w:r w:rsidR="00175CEB" w:rsidRPr="00994396">
        <w:rPr>
          <w:rFonts w:ascii="Palatino Linotype" w:hAnsi="Palatino Linotype" w:cs="Tahoma"/>
          <w:b/>
          <w:sz w:val="22"/>
          <w:szCs w:val="24"/>
        </w:rPr>
        <w:t>acordó</w:t>
      </w:r>
      <w:r w:rsidR="00175CEB" w:rsidRPr="00994396">
        <w:rPr>
          <w:rFonts w:ascii="Palatino Linotype" w:hAnsi="Palatino Linotype" w:cs="Tahoma"/>
          <w:sz w:val="22"/>
          <w:szCs w:val="24"/>
        </w:rPr>
        <w:t xml:space="preserve"> la acumulación del Recurso de Revisión </w:t>
      </w:r>
      <w:r w:rsidR="00175CEB" w:rsidRPr="00994396">
        <w:rPr>
          <w:rFonts w:ascii="Palatino Linotype" w:hAnsi="Palatino Linotype" w:cs="Tahoma"/>
          <w:b/>
          <w:sz w:val="22"/>
          <w:szCs w:val="24"/>
        </w:rPr>
        <w:t>03427/INFOEM/IP/RR/2018</w:t>
      </w:r>
      <w:r w:rsidR="00175CEB" w:rsidRPr="00994396">
        <w:rPr>
          <w:rFonts w:ascii="Palatino Linotype" w:hAnsi="Palatino Linotype" w:cs="Tahoma"/>
          <w:sz w:val="22"/>
          <w:szCs w:val="24"/>
        </w:rPr>
        <w:t xml:space="preserve"> al diverso </w:t>
      </w:r>
      <w:r w:rsidR="00175CEB" w:rsidRPr="00994396">
        <w:rPr>
          <w:rFonts w:ascii="Palatino Linotype" w:hAnsi="Palatino Linotype" w:cs="Tahoma"/>
          <w:b/>
          <w:sz w:val="22"/>
          <w:szCs w:val="24"/>
        </w:rPr>
        <w:t>03426/INFOEM/IP/RR/2018</w:t>
      </w:r>
      <w:r w:rsidR="00175CEB" w:rsidRPr="00994396">
        <w:rPr>
          <w:rFonts w:ascii="Palatino Linotype" w:hAnsi="Palatino Linotype" w:cs="Tahoma"/>
          <w:sz w:val="22"/>
          <w:szCs w:val="24"/>
        </w:rPr>
        <w:t xml:space="preserve">, por ser </w:t>
      </w:r>
      <w:r w:rsidR="002A57D2" w:rsidRPr="00994396">
        <w:rPr>
          <w:rFonts w:ascii="Palatino Linotype" w:hAnsi="Palatino Linotype" w:cs="Tahoma"/>
          <w:sz w:val="22"/>
          <w:szCs w:val="24"/>
        </w:rPr>
        <w:t xml:space="preserve">este </w:t>
      </w:r>
      <w:r w:rsidR="00175CEB" w:rsidRPr="00994396">
        <w:rPr>
          <w:rFonts w:ascii="Palatino Linotype" w:hAnsi="Palatino Linotype" w:cs="Tahoma"/>
          <w:sz w:val="22"/>
          <w:szCs w:val="24"/>
        </w:rPr>
        <w:t xml:space="preserve">último el más antiguo, sustanciado bajo el índice de esta Ponencia, al advertir conexidad entre estos, ya que fueron promovidos por la misma persona, en los que se señaló como </w:t>
      </w:r>
      <w:r w:rsidR="002A57D2" w:rsidRPr="00994396">
        <w:rPr>
          <w:rFonts w:ascii="Palatino Linotype" w:hAnsi="Palatino Linotype" w:cs="Tahoma"/>
          <w:sz w:val="22"/>
          <w:szCs w:val="24"/>
        </w:rPr>
        <w:t xml:space="preserve">Sujeto Obligado recurrido </w:t>
      </w:r>
      <w:r w:rsidR="00175CEB" w:rsidRPr="00994396">
        <w:rPr>
          <w:rFonts w:ascii="Palatino Linotype" w:hAnsi="Palatino Linotype" w:cs="Tahoma"/>
          <w:sz w:val="22"/>
          <w:szCs w:val="24"/>
        </w:rPr>
        <w:t>al</w:t>
      </w:r>
      <w:r w:rsidR="00175CEB" w:rsidRPr="00994396">
        <w:rPr>
          <w:rFonts w:ascii="Palatino Linotype" w:hAnsi="Palatino Linotype" w:cs="Tahoma"/>
          <w:b/>
          <w:sz w:val="22"/>
          <w:szCs w:val="24"/>
        </w:rPr>
        <w:t xml:space="preserve"> Ayuntamiento de Chicoloapan</w:t>
      </w:r>
      <w:r w:rsidR="00175CEB" w:rsidRPr="00994396">
        <w:rPr>
          <w:rFonts w:ascii="Palatino Linotype" w:hAnsi="Palatino Linotype" w:cs="Tahoma"/>
          <w:sz w:val="22"/>
          <w:szCs w:val="24"/>
        </w:rPr>
        <w:t xml:space="preserve"> y</w:t>
      </w:r>
      <w:r w:rsidR="002A57D2" w:rsidRPr="00994396">
        <w:rPr>
          <w:rFonts w:ascii="Palatino Linotype" w:hAnsi="Palatino Linotype" w:cs="Tahoma"/>
          <w:sz w:val="22"/>
          <w:szCs w:val="24"/>
        </w:rPr>
        <w:t>,</w:t>
      </w:r>
      <w:r w:rsidR="00175CEB" w:rsidRPr="00994396">
        <w:rPr>
          <w:rFonts w:ascii="Palatino Linotype" w:hAnsi="Palatino Linotype" w:cs="Tahoma"/>
          <w:sz w:val="22"/>
          <w:szCs w:val="24"/>
        </w:rPr>
        <w:t xml:space="preserve"> en los cuales, además, se manifestaron idénticos actos recurridos.</w:t>
      </w:r>
    </w:p>
    <w:p w:rsidR="0061115C" w:rsidRPr="00994396" w:rsidRDefault="0061115C" w:rsidP="00994396">
      <w:pPr>
        <w:spacing w:line="360" w:lineRule="auto"/>
        <w:jc w:val="both"/>
        <w:rPr>
          <w:rFonts w:ascii="Palatino Linotype" w:hAnsi="Palatino Linotype" w:cs="Tahoma"/>
          <w:b/>
          <w:sz w:val="22"/>
          <w:szCs w:val="24"/>
        </w:rPr>
      </w:pPr>
    </w:p>
    <w:p w:rsidR="00B31222" w:rsidRPr="00994396" w:rsidRDefault="0061115C" w:rsidP="00994396">
      <w:pPr>
        <w:spacing w:line="360" w:lineRule="auto"/>
        <w:jc w:val="both"/>
        <w:rPr>
          <w:rFonts w:ascii="Palatino Linotype" w:hAnsi="Palatino Linotype" w:cs="Tahoma"/>
          <w:sz w:val="22"/>
          <w:szCs w:val="24"/>
        </w:rPr>
      </w:pPr>
      <w:r w:rsidRPr="00994396">
        <w:rPr>
          <w:rFonts w:ascii="Palatino Linotype" w:hAnsi="Palatino Linotype" w:cs="Tahoma"/>
          <w:b/>
          <w:sz w:val="22"/>
          <w:szCs w:val="24"/>
        </w:rPr>
        <w:t xml:space="preserve">d) </w:t>
      </w:r>
      <w:r w:rsidR="00B31222" w:rsidRPr="00994396">
        <w:rPr>
          <w:rFonts w:ascii="Palatino Linotype" w:hAnsi="Palatino Linotype" w:cs="Tahoma"/>
          <w:b/>
          <w:sz w:val="22"/>
          <w:szCs w:val="24"/>
        </w:rPr>
        <w:t>Cierre de instrucción</w:t>
      </w:r>
      <w:r w:rsidR="008E5077" w:rsidRPr="00994396">
        <w:rPr>
          <w:rFonts w:ascii="Palatino Linotype" w:hAnsi="Palatino Linotype" w:cs="Tahoma"/>
          <w:b/>
          <w:sz w:val="22"/>
          <w:szCs w:val="24"/>
        </w:rPr>
        <w:t>.</w:t>
      </w:r>
      <w:r w:rsidR="00B31222" w:rsidRPr="00994396">
        <w:rPr>
          <w:rFonts w:ascii="Palatino Linotype" w:hAnsi="Palatino Linotype" w:cs="Tahoma"/>
          <w:sz w:val="22"/>
          <w:szCs w:val="24"/>
        </w:rPr>
        <w:t xml:space="preserve"> El </w:t>
      </w:r>
      <w:r w:rsidR="00175CEB" w:rsidRPr="00994396">
        <w:rPr>
          <w:rFonts w:ascii="Palatino Linotype" w:hAnsi="Palatino Linotype" w:cs="Tahoma"/>
          <w:sz w:val="22"/>
          <w:szCs w:val="24"/>
        </w:rPr>
        <w:t>cuatro</w:t>
      </w:r>
      <w:r w:rsidR="0048519E" w:rsidRPr="00994396">
        <w:rPr>
          <w:rFonts w:ascii="Palatino Linotype" w:hAnsi="Palatino Linotype" w:cs="Tahoma"/>
          <w:sz w:val="22"/>
          <w:szCs w:val="24"/>
        </w:rPr>
        <w:t xml:space="preserve"> de octubre</w:t>
      </w:r>
      <w:r w:rsidR="00B31222" w:rsidRPr="00994396">
        <w:rPr>
          <w:rFonts w:ascii="Palatino Linotype" w:hAnsi="Palatino Linotype" w:cs="Tahoma"/>
          <w:sz w:val="22"/>
          <w:szCs w:val="24"/>
        </w:rPr>
        <w:t xml:space="preserve"> de dos mil dieciocho, al no existir diligencias pendientes por desahogar, se emitió el acuerdo por medio del cual se declaró cerrada la instrucción</w:t>
      </w:r>
      <w:r w:rsidR="008839DA" w:rsidRPr="00994396">
        <w:rPr>
          <w:rFonts w:ascii="Palatino Linotype" w:hAnsi="Palatino Linotype" w:cs="Tahoma"/>
          <w:sz w:val="22"/>
          <w:szCs w:val="24"/>
        </w:rPr>
        <w:t xml:space="preserve"> y se determinó</w:t>
      </w:r>
      <w:r w:rsidR="00B31222" w:rsidRPr="00994396">
        <w:rPr>
          <w:rFonts w:ascii="Palatino Linotype" w:hAnsi="Palatino Linotype" w:cs="Tahoma"/>
          <w:sz w:val="22"/>
          <w:szCs w:val="24"/>
        </w:rPr>
        <w:t xml:space="preserve"> </w:t>
      </w:r>
      <w:r w:rsidR="008839DA" w:rsidRPr="00994396">
        <w:rPr>
          <w:rFonts w:ascii="Palatino Linotype" w:hAnsi="Palatino Linotype" w:cs="Tahoma"/>
          <w:sz w:val="22"/>
          <w:szCs w:val="24"/>
        </w:rPr>
        <w:t xml:space="preserve">pasar </w:t>
      </w:r>
      <w:r w:rsidR="00B31222" w:rsidRPr="00994396">
        <w:rPr>
          <w:rFonts w:ascii="Palatino Linotype" w:hAnsi="Palatino Linotype" w:cs="Tahoma"/>
          <w:sz w:val="22"/>
          <w:szCs w:val="24"/>
        </w:rPr>
        <w:t>el expediente a resolución, en términos de lo dispuesto en los artículos 1</w:t>
      </w:r>
      <w:r w:rsidR="0048519E" w:rsidRPr="00994396">
        <w:rPr>
          <w:rFonts w:ascii="Palatino Linotype" w:hAnsi="Palatino Linotype" w:cs="Tahoma"/>
          <w:sz w:val="22"/>
          <w:szCs w:val="24"/>
        </w:rPr>
        <w:t>85</w:t>
      </w:r>
      <w:r w:rsidR="00B31222" w:rsidRPr="00994396">
        <w:rPr>
          <w:rFonts w:ascii="Palatino Linotype" w:hAnsi="Palatino Linotype" w:cs="Tahoma"/>
          <w:sz w:val="22"/>
          <w:szCs w:val="24"/>
        </w:rPr>
        <w:t xml:space="preserve">, fracciones VI y VIII de la Ley </w:t>
      </w:r>
      <w:r w:rsidR="0048519E" w:rsidRPr="00994396">
        <w:rPr>
          <w:rFonts w:ascii="Palatino Linotype" w:hAnsi="Palatino Linotype" w:cs="Tahoma"/>
          <w:sz w:val="22"/>
          <w:szCs w:val="24"/>
        </w:rPr>
        <w:t xml:space="preserve">de Transparencia y Acceso a la Información </w:t>
      </w:r>
      <w:r w:rsidR="0048519E" w:rsidRPr="00994396">
        <w:rPr>
          <w:rFonts w:ascii="Palatino Linotype" w:hAnsi="Palatino Linotype" w:cs="Tahoma"/>
          <w:sz w:val="22"/>
          <w:szCs w:val="24"/>
        </w:rPr>
        <w:lastRenderedPageBreak/>
        <w:t>Pública del Estado de México y Municipios</w:t>
      </w:r>
      <w:r w:rsidR="00B31222" w:rsidRPr="00994396">
        <w:rPr>
          <w:rFonts w:ascii="Palatino Linotype" w:hAnsi="Palatino Linotype" w:cs="Tahoma"/>
          <w:sz w:val="22"/>
          <w:szCs w:val="24"/>
        </w:rPr>
        <w:t xml:space="preserve">, mismo que fue notificado a las partes </w:t>
      </w:r>
      <w:r w:rsidR="0048519E" w:rsidRPr="00994396">
        <w:rPr>
          <w:rFonts w:ascii="Palatino Linotype" w:hAnsi="Palatino Linotype" w:cs="Tahoma"/>
          <w:sz w:val="22"/>
          <w:szCs w:val="24"/>
        </w:rPr>
        <w:t xml:space="preserve">el mismo día, a través del </w:t>
      </w:r>
      <w:r w:rsidR="000313A7" w:rsidRPr="00994396">
        <w:rPr>
          <w:rFonts w:ascii="Palatino Linotype" w:hAnsi="Palatino Linotype" w:cs="Tahoma"/>
          <w:sz w:val="22"/>
          <w:lang w:val="es-ES"/>
        </w:rPr>
        <w:t>Sistema de Acceso a la Información Mexiquense (SAIMEX)</w:t>
      </w:r>
      <w:r w:rsidR="006A026A" w:rsidRPr="00994396">
        <w:rPr>
          <w:rFonts w:ascii="Palatino Linotype" w:hAnsi="Palatino Linotype" w:cs="Tahoma"/>
          <w:sz w:val="22"/>
          <w:szCs w:val="24"/>
        </w:rPr>
        <w:t>.</w:t>
      </w:r>
    </w:p>
    <w:p w:rsidR="00B31222" w:rsidRPr="00994396" w:rsidRDefault="00B31222" w:rsidP="00994396">
      <w:pPr>
        <w:spacing w:line="360" w:lineRule="auto"/>
        <w:jc w:val="both"/>
        <w:rPr>
          <w:rFonts w:ascii="Palatino Linotype" w:hAnsi="Palatino Linotype" w:cs="Tahoma"/>
          <w:b/>
          <w:sz w:val="22"/>
          <w:szCs w:val="24"/>
        </w:rPr>
      </w:pPr>
    </w:p>
    <w:p w:rsidR="004F2D88" w:rsidRPr="00994396" w:rsidRDefault="004F2D88" w:rsidP="00994396">
      <w:pPr>
        <w:spacing w:line="360" w:lineRule="auto"/>
        <w:jc w:val="both"/>
        <w:rPr>
          <w:rFonts w:ascii="Palatino Linotype" w:hAnsi="Palatino Linotype" w:cs="Tahoma"/>
          <w:color w:val="000000"/>
          <w:sz w:val="22"/>
          <w:szCs w:val="24"/>
        </w:rPr>
      </w:pPr>
      <w:r w:rsidRPr="00994396">
        <w:rPr>
          <w:rFonts w:ascii="Palatino Linotype" w:hAnsi="Palatino Linotype" w:cs="Tahoma"/>
          <w:color w:val="000000"/>
          <w:sz w:val="22"/>
          <w:szCs w:val="24"/>
        </w:rPr>
        <w:t xml:space="preserve">En </w:t>
      </w:r>
      <w:r w:rsidR="00367F82" w:rsidRPr="00994396">
        <w:rPr>
          <w:rFonts w:ascii="Palatino Linotype" w:hAnsi="Palatino Linotype" w:cs="Tahoma"/>
          <w:color w:val="000000"/>
          <w:sz w:val="22"/>
          <w:szCs w:val="24"/>
        </w:rPr>
        <w:t>razón de que fue debidamente su</w:t>
      </w:r>
      <w:r w:rsidRPr="00994396">
        <w:rPr>
          <w:rFonts w:ascii="Palatino Linotype" w:hAnsi="Palatino Linotype" w:cs="Tahoma"/>
          <w:color w:val="000000"/>
          <w:sz w:val="22"/>
          <w:szCs w:val="24"/>
        </w:rPr>
        <w:t xml:space="preserve">stanciado el expediente </w:t>
      </w:r>
      <w:r w:rsidR="00367F82" w:rsidRPr="00994396">
        <w:rPr>
          <w:rFonts w:ascii="Palatino Linotype" w:hAnsi="Palatino Linotype" w:cs="Tahoma"/>
          <w:color w:val="000000"/>
          <w:sz w:val="22"/>
          <w:szCs w:val="24"/>
        </w:rPr>
        <w:t xml:space="preserve">electrónico </w:t>
      </w:r>
      <w:r w:rsidRPr="00994396">
        <w:rPr>
          <w:rFonts w:ascii="Palatino Linotype" w:hAnsi="Palatino Linotype" w:cs="Tahoma"/>
          <w:color w:val="000000"/>
          <w:sz w:val="22"/>
          <w:szCs w:val="24"/>
        </w:rPr>
        <w:t>y no exist</w:t>
      </w:r>
      <w:r w:rsidR="00367F82" w:rsidRPr="00994396">
        <w:rPr>
          <w:rFonts w:ascii="Palatino Linotype" w:hAnsi="Palatino Linotype" w:cs="Tahoma"/>
          <w:color w:val="000000"/>
          <w:sz w:val="22"/>
          <w:szCs w:val="24"/>
        </w:rPr>
        <w:t>e</w:t>
      </w:r>
      <w:r w:rsidRPr="00994396">
        <w:rPr>
          <w:rFonts w:ascii="Palatino Linotype" w:hAnsi="Palatino Linotype" w:cs="Tahoma"/>
          <w:color w:val="000000"/>
          <w:sz w:val="22"/>
          <w:szCs w:val="24"/>
        </w:rPr>
        <w:t xml:space="preserve"> dilige</w:t>
      </w:r>
      <w:r w:rsidR="00367F82" w:rsidRPr="00994396">
        <w:rPr>
          <w:rFonts w:ascii="Palatino Linotype" w:hAnsi="Palatino Linotype" w:cs="Tahoma"/>
          <w:color w:val="000000"/>
          <w:sz w:val="22"/>
          <w:szCs w:val="24"/>
        </w:rPr>
        <w:t xml:space="preserve">ncia pendiente de desahogo, se </w:t>
      </w:r>
      <w:r w:rsidRPr="00994396">
        <w:rPr>
          <w:rFonts w:ascii="Palatino Linotype" w:hAnsi="Palatino Linotype" w:cs="Tahoma"/>
          <w:color w:val="000000"/>
          <w:sz w:val="22"/>
          <w:szCs w:val="24"/>
        </w:rPr>
        <w:t>emit</w:t>
      </w:r>
      <w:r w:rsidR="00367F82" w:rsidRPr="00994396">
        <w:rPr>
          <w:rFonts w:ascii="Palatino Linotype" w:hAnsi="Palatino Linotype" w:cs="Tahoma"/>
          <w:color w:val="000000"/>
          <w:sz w:val="22"/>
          <w:szCs w:val="24"/>
        </w:rPr>
        <w:t>e</w:t>
      </w:r>
      <w:r w:rsidRPr="00994396">
        <w:rPr>
          <w:rFonts w:ascii="Palatino Linotype" w:hAnsi="Palatino Linotype" w:cs="Tahoma"/>
          <w:color w:val="000000"/>
          <w:sz w:val="22"/>
          <w:szCs w:val="24"/>
        </w:rPr>
        <w:t xml:space="preserve"> la resolución que conforme a Derecho proceda, de acuerdo a l</w:t>
      </w:r>
      <w:r w:rsidR="009A620E" w:rsidRPr="00994396">
        <w:rPr>
          <w:rFonts w:ascii="Palatino Linotype" w:hAnsi="Palatino Linotype" w:cs="Tahoma"/>
          <w:color w:val="000000"/>
          <w:sz w:val="22"/>
          <w:szCs w:val="24"/>
        </w:rPr>
        <w:t>o</w:t>
      </w:r>
      <w:r w:rsidRPr="00994396">
        <w:rPr>
          <w:rFonts w:ascii="Palatino Linotype" w:hAnsi="Palatino Linotype" w:cs="Tahoma"/>
          <w:color w:val="000000"/>
          <w:sz w:val="22"/>
          <w:szCs w:val="24"/>
        </w:rPr>
        <w:t xml:space="preserve">s siguientes: </w:t>
      </w:r>
    </w:p>
    <w:p w:rsidR="00820F86" w:rsidRPr="00994396" w:rsidRDefault="00820F86" w:rsidP="00994396">
      <w:pPr>
        <w:spacing w:line="360" w:lineRule="auto"/>
        <w:jc w:val="center"/>
        <w:rPr>
          <w:rFonts w:ascii="Palatino Linotype" w:hAnsi="Palatino Linotype" w:cs="Tahoma"/>
          <w:b/>
          <w:sz w:val="22"/>
          <w:szCs w:val="24"/>
        </w:rPr>
      </w:pPr>
    </w:p>
    <w:p w:rsidR="004F2D88" w:rsidRPr="00994396" w:rsidRDefault="009A620E" w:rsidP="00994396">
      <w:pPr>
        <w:spacing w:line="360" w:lineRule="auto"/>
        <w:jc w:val="center"/>
        <w:rPr>
          <w:rFonts w:ascii="Palatino Linotype" w:hAnsi="Palatino Linotype" w:cs="Tahoma"/>
          <w:b/>
          <w:sz w:val="24"/>
          <w:szCs w:val="28"/>
          <w:lang w:val="es-ES"/>
        </w:rPr>
      </w:pPr>
      <w:r w:rsidRPr="00994396">
        <w:rPr>
          <w:rFonts w:ascii="Palatino Linotype" w:hAnsi="Palatino Linotype" w:cs="Tahoma"/>
          <w:b/>
          <w:sz w:val="24"/>
          <w:szCs w:val="28"/>
          <w:lang w:val="es-ES"/>
        </w:rPr>
        <w:t>CONSIDERANDOS</w:t>
      </w:r>
      <w:r w:rsidR="004F2D88" w:rsidRPr="00994396">
        <w:rPr>
          <w:rFonts w:ascii="Palatino Linotype" w:hAnsi="Palatino Linotype" w:cs="Tahoma"/>
          <w:b/>
          <w:sz w:val="24"/>
          <w:szCs w:val="28"/>
          <w:lang w:val="es-ES"/>
        </w:rPr>
        <w:t>:</w:t>
      </w:r>
    </w:p>
    <w:p w:rsidR="004F2D88" w:rsidRPr="00994396" w:rsidRDefault="004F2D88" w:rsidP="00994396">
      <w:pPr>
        <w:spacing w:line="360" w:lineRule="auto"/>
        <w:rPr>
          <w:rFonts w:ascii="Palatino Linotype" w:hAnsi="Palatino Linotype" w:cs="Tahoma"/>
          <w:b/>
          <w:sz w:val="22"/>
          <w:szCs w:val="24"/>
          <w:lang w:val="es-ES"/>
        </w:rPr>
      </w:pPr>
    </w:p>
    <w:p w:rsidR="00B64641" w:rsidRPr="00994396" w:rsidRDefault="00B64641" w:rsidP="00994396">
      <w:pPr>
        <w:autoSpaceDE w:val="0"/>
        <w:autoSpaceDN w:val="0"/>
        <w:adjustRightInd w:val="0"/>
        <w:spacing w:line="360" w:lineRule="auto"/>
        <w:jc w:val="both"/>
        <w:rPr>
          <w:rFonts w:ascii="Palatino Linotype" w:hAnsi="Palatino Linotype" w:cs="Tahoma"/>
          <w:b/>
          <w:sz w:val="22"/>
          <w:szCs w:val="24"/>
          <w:lang w:val="es-ES"/>
        </w:rPr>
      </w:pPr>
      <w:r w:rsidRPr="00994396">
        <w:rPr>
          <w:rFonts w:ascii="Palatino Linotype" w:eastAsia="Calibri" w:hAnsi="Palatino Linotype" w:cs="Tahoma"/>
          <w:b/>
          <w:color w:val="000000"/>
          <w:sz w:val="22"/>
          <w:szCs w:val="24"/>
          <w:lang w:val="es-ES" w:eastAsia="es-MX"/>
        </w:rPr>
        <w:t>PRIMER</w:t>
      </w:r>
      <w:r w:rsidR="002241A6" w:rsidRPr="00994396">
        <w:rPr>
          <w:rFonts w:ascii="Palatino Linotype" w:eastAsia="Calibri" w:hAnsi="Palatino Linotype" w:cs="Tahoma"/>
          <w:b/>
          <w:color w:val="000000"/>
          <w:sz w:val="22"/>
          <w:szCs w:val="24"/>
          <w:lang w:val="es-ES" w:eastAsia="es-MX"/>
        </w:rPr>
        <w:t>O</w:t>
      </w:r>
      <w:r w:rsidRPr="00994396">
        <w:rPr>
          <w:rFonts w:ascii="Palatino Linotype" w:eastAsia="Calibri" w:hAnsi="Palatino Linotype" w:cs="Tahoma"/>
          <w:color w:val="000000"/>
          <w:sz w:val="22"/>
          <w:szCs w:val="24"/>
          <w:lang w:val="es-ES" w:eastAsia="es-MX"/>
        </w:rPr>
        <w:t xml:space="preserve">. </w:t>
      </w:r>
      <w:r w:rsidRPr="00994396">
        <w:rPr>
          <w:rFonts w:ascii="Palatino Linotype" w:hAnsi="Palatino Linotype" w:cs="Tahoma"/>
          <w:b/>
          <w:sz w:val="22"/>
          <w:szCs w:val="24"/>
          <w:lang w:val="es-ES"/>
        </w:rPr>
        <w:t>Competencia.</w:t>
      </w:r>
    </w:p>
    <w:p w:rsidR="00B727C5" w:rsidRPr="00994396" w:rsidRDefault="00B727C5" w:rsidP="00994396">
      <w:pPr>
        <w:autoSpaceDE w:val="0"/>
        <w:autoSpaceDN w:val="0"/>
        <w:adjustRightInd w:val="0"/>
        <w:spacing w:line="360" w:lineRule="auto"/>
        <w:jc w:val="both"/>
        <w:rPr>
          <w:rFonts w:ascii="Palatino Linotype" w:hAnsi="Palatino Linotype" w:cs="Tahoma"/>
          <w:sz w:val="22"/>
          <w:szCs w:val="24"/>
          <w:lang w:val="es-ES"/>
        </w:rPr>
      </w:pPr>
    </w:p>
    <w:p w:rsidR="00436FD3" w:rsidRPr="00994396" w:rsidRDefault="00436FD3" w:rsidP="00994396">
      <w:pPr>
        <w:spacing w:line="360" w:lineRule="auto"/>
        <w:jc w:val="both"/>
        <w:rPr>
          <w:rFonts w:ascii="Palatino Linotype" w:hAnsi="Palatino Linotype" w:cs="Tahoma"/>
          <w:sz w:val="22"/>
          <w:szCs w:val="24"/>
          <w:shd w:val="clear" w:color="auto" w:fill="FFFFFF"/>
        </w:rPr>
      </w:pPr>
      <w:r w:rsidRPr="00994396">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994396">
        <w:rPr>
          <w:rFonts w:ascii="Palatino Linotype" w:hAnsi="Palatino Linotype" w:cs="Tahoma"/>
          <w:sz w:val="22"/>
          <w:szCs w:val="24"/>
          <w:shd w:val="clear" w:color="auto" w:fill="FFFFFF"/>
        </w:rPr>
        <w:t>°</w:t>
      </w:r>
      <w:r w:rsidRPr="00994396">
        <w:rPr>
          <w:rFonts w:ascii="Palatino Linotype" w:hAnsi="Palatino Linotype" w:cs="Tahoma"/>
          <w:sz w:val="22"/>
          <w:szCs w:val="24"/>
          <w:shd w:val="clear" w:color="auto" w:fill="FFFFFF"/>
        </w:rPr>
        <w:t>, apartado A de la Constitución Política de los Estados Unidos Mexicanos; 5</w:t>
      </w:r>
      <w:r w:rsidR="008A282C" w:rsidRPr="00994396">
        <w:rPr>
          <w:rFonts w:ascii="Palatino Linotype" w:hAnsi="Palatino Linotype" w:cs="Tahoma"/>
          <w:sz w:val="22"/>
          <w:szCs w:val="24"/>
          <w:shd w:val="clear" w:color="auto" w:fill="FFFFFF"/>
        </w:rPr>
        <w:t>°</w:t>
      </w:r>
      <w:r w:rsidRPr="00994396">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94396">
        <w:rPr>
          <w:rStyle w:val="apple-converted-space"/>
          <w:rFonts w:ascii="Palatino Linotype" w:hAnsi="Palatino Linotype" w:cs="Tahoma"/>
          <w:sz w:val="22"/>
          <w:szCs w:val="24"/>
          <w:shd w:val="clear" w:color="auto" w:fill="FFFFFF"/>
        </w:rPr>
        <w:t xml:space="preserve"> 7°, </w:t>
      </w:r>
      <w:r w:rsidRPr="00994396">
        <w:rPr>
          <w:rFonts w:ascii="Palatino Linotype" w:hAnsi="Palatino Linotype" w:cs="Tahoma"/>
          <w:sz w:val="22"/>
          <w:szCs w:val="24"/>
        </w:rPr>
        <w:t xml:space="preserve">9, fracciones I y XXIV y 11 </w:t>
      </w:r>
      <w:r w:rsidRPr="00994396">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rsidR="00B727C5" w:rsidRPr="00994396" w:rsidRDefault="00B727C5" w:rsidP="00994396">
      <w:pPr>
        <w:spacing w:line="360" w:lineRule="auto"/>
        <w:jc w:val="both"/>
        <w:rPr>
          <w:rFonts w:ascii="Palatino Linotype" w:eastAsia="Calibri" w:hAnsi="Palatino Linotype" w:cs="Tahoma"/>
          <w:bCs/>
          <w:color w:val="000000"/>
          <w:sz w:val="22"/>
          <w:szCs w:val="24"/>
          <w:lang w:val="es-ES" w:eastAsia="es-ES_tradnl"/>
        </w:rPr>
      </w:pPr>
    </w:p>
    <w:p w:rsidR="00436FD3" w:rsidRPr="00994396" w:rsidRDefault="004F2D88" w:rsidP="00994396">
      <w:pPr>
        <w:autoSpaceDE w:val="0"/>
        <w:autoSpaceDN w:val="0"/>
        <w:adjustRightInd w:val="0"/>
        <w:spacing w:line="360" w:lineRule="auto"/>
        <w:jc w:val="both"/>
        <w:rPr>
          <w:rFonts w:ascii="Palatino Linotype" w:hAnsi="Palatino Linotype" w:cs="Tahoma"/>
          <w:sz w:val="22"/>
          <w:szCs w:val="24"/>
          <w:lang w:val="es-ES"/>
        </w:rPr>
      </w:pPr>
      <w:r w:rsidRPr="00994396">
        <w:rPr>
          <w:rFonts w:ascii="Palatino Linotype" w:eastAsia="Calibri" w:hAnsi="Palatino Linotype" w:cs="Tahoma"/>
          <w:b/>
          <w:color w:val="000000"/>
          <w:sz w:val="22"/>
          <w:szCs w:val="24"/>
          <w:lang w:val="es-ES" w:eastAsia="es-MX"/>
        </w:rPr>
        <w:t>SEGUND</w:t>
      </w:r>
      <w:r w:rsidR="002241A6" w:rsidRPr="00994396">
        <w:rPr>
          <w:rFonts w:ascii="Palatino Linotype" w:eastAsia="Calibri" w:hAnsi="Palatino Linotype" w:cs="Tahoma"/>
          <w:b/>
          <w:color w:val="000000"/>
          <w:sz w:val="22"/>
          <w:szCs w:val="24"/>
          <w:lang w:val="es-ES" w:eastAsia="es-MX"/>
        </w:rPr>
        <w:t>O</w:t>
      </w:r>
      <w:r w:rsidRPr="00994396">
        <w:rPr>
          <w:rFonts w:ascii="Palatino Linotype" w:eastAsia="Calibri" w:hAnsi="Palatino Linotype" w:cs="Tahoma"/>
          <w:color w:val="000000"/>
          <w:sz w:val="22"/>
          <w:szCs w:val="24"/>
          <w:lang w:val="es-ES" w:eastAsia="es-MX"/>
        </w:rPr>
        <w:t xml:space="preserve">. </w:t>
      </w:r>
      <w:r w:rsidRPr="00994396">
        <w:rPr>
          <w:rFonts w:ascii="Palatino Linotype" w:hAnsi="Palatino Linotype" w:cs="Tahoma"/>
          <w:b/>
          <w:sz w:val="22"/>
          <w:szCs w:val="24"/>
          <w:lang w:val="es-ES"/>
        </w:rPr>
        <w:t>Metodología de estudio.</w:t>
      </w:r>
      <w:r w:rsidRPr="00994396">
        <w:rPr>
          <w:rFonts w:ascii="Palatino Linotype" w:hAnsi="Palatino Linotype" w:cs="Tahoma"/>
          <w:sz w:val="22"/>
          <w:szCs w:val="24"/>
          <w:lang w:val="es-ES"/>
        </w:rPr>
        <w:t xml:space="preserve"> </w:t>
      </w:r>
    </w:p>
    <w:p w:rsidR="00303CAD" w:rsidRPr="00994396" w:rsidRDefault="00303CAD" w:rsidP="00994396">
      <w:pPr>
        <w:autoSpaceDE w:val="0"/>
        <w:autoSpaceDN w:val="0"/>
        <w:adjustRightInd w:val="0"/>
        <w:spacing w:line="360" w:lineRule="auto"/>
        <w:jc w:val="both"/>
        <w:rPr>
          <w:rFonts w:ascii="Palatino Linotype" w:hAnsi="Palatino Linotype" w:cs="Tahoma"/>
          <w:sz w:val="22"/>
          <w:szCs w:val="24"/>
          <w:lang w:val="es-ES"/>
        </w:rPr>
      </w:pPr>
    </w:p>
    <w:p w:rsidR="004F2D88" w:rsidRPr="00994396" w:rsidRDefault="004F2D88" w:rsidP="00994396">
      <w:pPr>
        <w:autoSpaceDE w:val="0"/>
        <w:autoSpaceDN w:val="0"/>
        <w:adjustRightInd w:val="0"/>
        <w:spacing w:line="360" w:lineRule="auto"/>
        <w:jc w:val="both"/>
        <w:rPr>
          <w:rFonts w:ascii="Palatino Linotype" w:hAnsi="Palatino Linotype" w:cs="Tahoma"/>
          <w:sz w:val="22"/>
          <w:szCs w:val="24"/>
        </w:rPr>
      </w:pPr>
      <w:r w:rsidRPr="00994396">
        <w:rPr>
          <w:rFonts w:ascii="Palatino Linotype" w:hAnsi="Palatino Linotype" w:cs="Tahoma"/>
          <w:sz w:val="22"/>
          <w:szCs w:val="24"/>
          <w:lang w:val="es-ES"/>
        </w:rPr>
        <w:lastRenderedPageBreak/>
        <w:t>De las constancias que forma parte de</w:t>
      </w:r>
      <w:r w:rsidR="008E1829" w:rsidRPr="00994396">
        <w:rPr>
          <w:rFonts w:ascii="Palatino Linotype" w:hAnsi="Palatino Linotype" w:cs="Tahoma"/>
          <w:sz w:val="22"/>
          <w:szCs w:val="24"/>
          <w:lang w:val="es-ES"/>
        </w:rPr>
        <w:t>l R</w:t>
      </w:r>
      <w:r w:rsidRPr="00994396">
        <w:rPr>
          <w:rFonts w:ascii="Palatino Linotype" w:hAnsi="Palatino Linotype" w:cs="Tahoma"/>
          <w:sz w:val="22"/>
          <w:szCs w:val="24"/>
          <w:lang w:val="es-ES"/>
        </w:rPr>
        <w:t>ecurso</w:t>
      </w:r>
      <w:r w:rsidR="008E1829" w:rsidRPr="00994396">
        <w:rPr>
          <w:rFonts w:ascii="Palatino Linotype" w:hAnsi="Palatino Linotype" w:cs="Tahoma"/>
          <w:sz w:val="22"/>
          <w:szCs w:val="24"/>
          <w:lang w:val="es-ES"/>
        </w:rPr>
        <w:t xml:space="preserve"> de Revisión que se analiza,</w:t>
      </w:r>
      <w:r w:rsidRPr="00994396">
        <w:rPr>
          <w:rFonts w:ascii="Palatino Linotype" w:hAnsi="Palatino Linotype" w:cs="Tahoma"/>
          <w:sz w:val="22"/>
          <w:szCs w:val="24"/>
          <w:lang w:val="es-ES"/>
        </w:rPr>
        <w:t xml:space="preserve"> se advierte que previo al estudio del fondo de la </w:t>
      </w:r>
      <w:proofErr w:type="spellStart"/>
      <w:r w:rsidRPr="00994396">
        <w:rPr>
          <w:rFonts w:ascii="Palatino Linotype" w:hAnsi="Palatino Linotype" w:cs="Tahoma"/>
          <w:i/>
          <w:sz w:val="22"/>
          <w:szCs w:val="24"/>
          <w:lang w:val="es-ES"/>
        </w:rPr>
        <w:t>litis</w:t>
      </w:r>
      <w:proofErr w:type="spellEnd"/>
      <w:r w:rsidRPr="00994396">
        <w:rPr>
          <w:rFonts w:ascii="Palatino Linotype" w:hAnsi="Palatino Linotype" w:cs="Tahoma"/>
          <w:sz w:val="22"/>
          <w:szCs w:val="24"/>
          <w:lang w:val="es-ES"/>
        </w:rPr>
        <w:t>, es necesario estudiar las causales de improcedencia y sobreseimiento que se adviertan, para determinar lo que en Derecho proceda.</w:t>
      </w:r>
    </w:p>
    <w:p w:rsidR="004F2D88" w:rsidRPr="00994396" w:rsidRDefault="004F2D88" w:rsidP="00994396">
      <w:pPr>
        <w:autoSpaceDE w:val="0"/>
        <w:autoSpaceDN w:val="0"/>
        <w:adjustRightInd w:val="0"/>
        <w:spacing w:line="360" w:lineRule="auto"/>
        <w:jc w:val="both"/>
        <w:rPr>
          <w:rFonts w:ascii="Palatino Linotype" w:hAnsi="Palatino Linotype" w:cs="Tahoma"/>
          <w:sz w:val="22"/>
          <w:szCs w:val="24"/>
          <w:lang w:val="es-ES"/>
        </w:rPr>
      </w:pPr>
    </w:p>
    <w:p w:rsidR="00D90C9D" w:rsidRPr="00994396" w:rsidRDefault="004F2D88" w:rsidP="00994396">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994396">
        <w:rPr>
          <w:rFonts w:ascii="Palatino Linotype" w:eastAsia="Calibri" w:hAnsi="Palatino Linotype" w:cs="Tahoma"/>
          <w:b/>
          <w:color w:val="000000"/>
          <w:sz w:val="22"/>
          <w:szCs w:val="24"/>
          <w:lang w:val="es-ES" w:eastAsia="es-MX"/>
        </w:rPr>
        <w:t>Causales de improcedencia.</w:t>
      </w:r>
      <w:r w:rsidRPr="00994396">
        <w:rPr>
          <w:rFonts w:ascii="Palatino Linotype" w:eastAsia="Calibri" w:hAnsi="Palatino Linotype" w:cs="Tahoma"/>
          <w:color w:val="000000"/>
          <w:sz w:val="22"/>
          <w:szCs w:val="24"/>
          <w:lang w:val="es-ES" w:eastAsia="es-MX"/>
        </w:rPr>
        <w:t xml:space="preserve"> </w:t>
      </w:r>
    </w:p>
    <w:p w:rsidR="00D90C9D" w:rsidRPr="00994396" w:rsidRDefault="00D90C9D" w:rsidP="00994396">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rsidR="004F2D88" w:rsidRPr="00994396" w:rsidRDefault="008B6848" w:rsidP="00994396">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994396">
        <w:rPr>
          <w:rFonts w:ascii="Palatino Linotype" w:eastAsia="Calibri" w:hAnsi="Palatino Linotype" w:cs="Tahoma"/>
          <w:color w:val="000000"/>
          <w:sz w:val="22"/>
          <w:szCs w:val="24"/>
          <w:lang w:val="es-ES" w:eastAsia="es-MX"/>
        </w:rPr>
        <w:t>E</w:t>
      </w:r>
      <w:r w:rsidR="004F2D88" w:rsidRPr="00994396">
        <w:rPr>
          <w:rFonts w:ascii="Palatino Linotype" w:eastAsia="Calibri" w:hAnsi="Palatino Linotype" w:cs="Tahoma"/>
          <w:color w:val="000000"/>
          <w:sz w:val="22"/>
          <w:szCs w:val="24"/>
          <w:lang w:val="es-ES" w:eastAsia="es-MX"/>
        </w:rPr>
        <w:t>ste Instituto realiza el estudio oficioso de las causales de improcedencia, por tratarse de una cuestión de orden público y de estudio preferente</w:t>
      </w:r>
      <w:r w:rsidR="00D90C9D" w:rsidRPr="00994396">
        <w:rPr>
          <w:rFonts w:ascii="Palatino Linotype" w:eastAsia="Calibri" w:hAnsi="Palatino Linotype" w:cs="Tahoma"/>
          <w:color w:val="000000"/>
          <w:sz w:val="22"/>
          <w:szCs w:val="24"/>
          <w:lang w:val="es-ES" w:eastAsia="es-MX"/>
        </w:rPr>
        <w:t xml:space="preserve"> (acorde con el Criterio orientador en la </w:t>
      </w:r>
      <w:r w:rsidR="008E1829" w:rsidRPr="00994396">
        <w:rPr>
          <w:rFonts w:ascii="Palatino Linotype" w:eastAsia="Calibri" w:hAnsi="Palatino Linotype" w:cs="Tahoma"/>
          <w:color w:val="000000"/>
          <w:sz w:val="22"/>
          <w:szCs w:val="24"/>
          <w:lang w:val="es-ES" w:eastAsia="es-MX"/>
        </w:rPr>
        <w:t xml:space="preserve">Tesis </w:t>
      </w:r>
      <w:r w:rsidR="00D90C9D" w:rsidRPr="00994396">
        <w:rPr>
          <w:rFonts w:ascii="Palatino Linotype" w:eastAsia="Calibri" w:hAnsi="Palatino Linotype" w:cs="Tahoma"/>
          <w:color w:val="000000"/>
          <w:sz w:val="22"/>
          <w:szCs w:val="24"/>
          <w:lang w:val="es-ES" w:eastAsia="es-MX"/>
        </w:rPr>
        <w:t xml:space="preserve">de </w:t>
      </w:r>
      <w:r w:rsidR="008E1829" w:rsidRPr="00994396">
        <w:rPr>
          <w:rFonts w:ascii="Palatino Linotype" w:eastAsia="Calibri" w:hAnsi="Palatino Linotype" w:cs="Tahoma"/>
          <w:color w:val="000000"/>
          <w:sz w:val="22"/>
          <w:szCs w:val="24"/>
          <w:lang w:val="es-ES" w:eastAsia="es-MX"/>
        </w:rPr>
        <w:t xml:space="preserve">Jurisprudencia </w:t>
      </w:r>
      <w:r w:rsidR="00D90C9D" w:rsidRPr="00994396">
        <w:rPr>
          <w:rFonts w:ascii="Palatino Linotype" w:eastAsia="Calibri" w:hAnsi="Palatino Linotype" w:cs="Tahoma"/>
          <w:color w:val="000000"/>
          <w:sz w:val="22"/>
          <w:szCs w:val="24"/>
          <w:lang w:val="es-ES" w:eastAsia="es-MX"/>
        </w:rPr>
        <w:t xml:space="preserve">número 940, pág. 1538, segunda parte del Apéndice del Semanario Judicial de la Federación 1917-1988, </w:t>
      </w:r>
      <w:r w:rsidR="003956E9" w:rsidRPr="00994396">
        <w:rPr>
          <w:rFonts w:ascii="Palatino Linotype" w:eastAsia="Calibri" w:hAnsi="Palatino Linotype" w:cs="Tahoma"/>
          <w:color w:val="000000"/>
          <w:sz w:val="22"/>
          <w:szCs w:val="24"/>
          <w:lang w:val="es-ES" w:eastAsia="es-MX"/>
        </w:rPr>
        <w:t>el cual</w:t>
      </w:r>
      <w:r w:rsidR="00D90C9D" w:rsidRPr="00994396">
        <w:rPr>
          <w:rFonts w:ascii="Palatino Linotype" w:eastAsia="Calibri" w:hAnsi="Palatino Linotype" w:cs="Tahoma"/>
          <w:color w:val="000000"/>
          <w:sz w:val="22"/>
          <w:szCs w:val="24"/>
          <w:lang w:val="es-ES" w:eastAsia="es-MX"/>
        </w:rPr>
        <w:t xml:space="preserve"> establece que debe examinarse previamente la procedencia del juicio de amparo, sea que las partes lo soliciten o no, por ser una cuestión de orden público</w:t>
      </w:r>
      <w:r w:rsidR="003956E9" w:rsidRPr="00994396">
        <w:rPr>
          <w:rFonts w:ascii="Palatino Linotype" w:eastAsia="Calibri" w:hAnsi="Palatino Linotype" w:cs="Tahoma"/>
          <w:color w:val="000000"/>
          <w:sz w:val="22"/>
          <w:szCs w:val="24"/>
          <w:lang w:val="es-ES" w:eastAsia="es-MX"/>
        </w:rPr>
        <w:t>)</w:t>
      </w:r>
      <w:r w:rsidR="00A35E2F" w:rsidRPr="00994396">
        <w:rPr>
          <w:rFonts w:ascii="Palatino Linotype" w:eastAsia="Calibri" w:hAnsi="Palatino Linotype" w:cs="Tahoma"/>
          <w:color w:val="000000"/>
          <w:sz w:val="22"/>
          <w:szCs w:val="24"/>
          <w:lang w:val="es-ES" w:eastAsia="es-MX"/>
        </w:rPr>
        <w:t>.</w:t>
      </w:r>
    </w:p>
    <w:p w:rsidR="00EE5F2E" w:rsidRPr="00994396" w:rsidRDefault="00EE5F2E" w:rsidP="00994396">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rsidR="00E14282" w:rsidRPr="00994396" w:rsidRDefault="00E14282" w:rsidP="00994396">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994396">
        <w:rPr>
          <w:rFonts w:ascii="Palatino Linotype" w:eastAsia="Calibri" w:hAnsi="Palatino Linotype" w:cs="Tahoma"/>
          <w:color w:val="000000"/>
          <w:sz w:val="22"/>
          <w:szCs w:val="24"/>
          <w:lang w:val="es-ES" w:eastAsia="es-MX"/>
        </w:rPr>
        <w:t xml:space="preserve">De tal suerte, será desechado cualquier </w:t>
      </w:r>
      <w:r w:rsidR="006F01E7" w:rsidRPr="00994396">
        <w:rPr>
          <w:rFonts w:ascii="Palatino Linotype" w:eastAsia="Calibri" w:hAnsi="Palatino Linotype" w:cs="Tahoma"/>
          <w:color w:val="000000"/>
          <w:sz w:val="22"/>
          <w:szCs w:val="24"/>
          <w:lang w:val="es-ES" w:eastAsia="es-MX"/>
        </w:rPr>
        <w:t xml:space="preserve">Recurso de Revisión </w:t>
      </w:r>
      <w:r w:rsidRPr="00994396">
        <w:rPr>
          <w:rFonts w:ascii="Palatino Linotype" w:eastAsia="Calibri" w:hAnsi="Palatino Linotype" w:cs="Tahoma"/>
          <w:color w:val="000000"/>
          <w:sz w:val="22"/>
          <w:szCs w:val="24"/>
          <w:lang w:val="es-ES" w:eastAsia="es-MX"/>
        </w:rPr>
        <w:t>que actualice alguno de los supuestos establecidos en el artículo 191 de la Ley de Transparencia y Acceso a la Información Pública del Estado de México y Municipios</w:t>
      </w:r>
      <w:r w:rsidR="00CF4012" w:rsidRPr="00994396">
        <w:rPr>
          <w:rFonts w:ascii="Palatino Linotype" w:eastAsia="Calibri" w:hAnsi="Palatino Linotype" w:cs="Tahoma"/>
          <w:color w:val="000000"/>
          <w:sz w:val="22"/>
          <w:szCs w:val="24"/>
          <w:lang w:val="es-ES" w:eastAsia="es-MX"/>
        </w:rPr>
        <w:t>, por ser improcedente.</w:t>
      </w:r>
    </w:p>
    <w:p w:rsidR="00CF4012" w:rsidRPr="00994396" w:rsidRDefault="00CF4012" w:rsidP="00994396">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rsidR="00E14282" w:rsidRPr="00994396" w:rsidRDefault="00CF4012" w:rsidP="00994396">
      <w:pPr>
        <w:autoSpaceDE w:val="0"/>
        <w:autoSpaceDN w:val="0"/>
        <w:adjustRightInd w:val="0"/>
        <w:spacing w:line="360" w:lineRule="auto"/>
        <w:jc w:val="both"/>
        <w:rPr>
          <w:rFonts w:ascii="Palatino Linotype" w:hAnsi="Palatino Linotype" w:cs="Tahoma"/>
          <w:sz w:val="22"/>
          <w:szCs w:val="24"/>
          <w:lang w:val="es-ES"/>
        </w:rPr>
      </w:pPr>
      <w:r w:rsidRPr="00994396">
        <w:rPr>
          <w:rFonts w:ascii="Palatino Linotype" w:eastAsia="Calibri" w:hAnsi="Palatino Linotype" w:cs="Tahoma"/>
          <w:color w:val="000000"/>
          <w:sz w:val="22"/>
          <w:szCs w:val="24"/>
          <w:lang w:val="es-ES" w:eastAsia="es-MX"/>
        </w:rPr>
        <w:t xml:space="preserve">En el presente caso, no se actualiza ninguna de las causales de improcedencia establecidas en el ordenamiento jurídico previamente señalado, toda vez que este Instituto no tiene conocimiento </w:t>
      </w:r>
      <w:r w:rsidRPr="00994396">
        <w:rPr>
          <w:rFonts w:ascii="Palatino Linotype" w:hAnsi="Palatino Linotype" w:cs="Tahoma"/>
          <w:sz w:val="22"/>
          <w:szCs w:val="24"/>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F4012" w:rsidRPr="00994396" w:rsidRDefault="00CF4012" w:rsidP="00994396">
      <w:pPr>
        <w:autoSpaceDE w:val="0"/>
        <w:autoSpaceDN w:val="0"/>
        <w:adjustRightInd w:val="0"/>
        <w:spacing w:line="360" w:lineRule="auto"/>
        <w:jc w:val="both"/>
        <w:rPr>
          <w:rFonts w:ascii="Palatino Linotype" w:hAnsi="Palatino Linotype" w:cs="Tahoma"/>
          <w:sz w:val="22"/>
          <w:szCs w:val="24"/>
          <w:lang w:val="es-ES"/>
        </w:rPr>
      </w:pPr>
    </w:p>
    <w:p w:rsidR="00C901BB" w:rsidRPr="00994396" w:rsidRDefault="00CF4012" w:rsidP="00994396">
      <w:pPr>
        <w:autoSpaceDE w:val="0"/>
        <w:autoSpaceDN w:val="0"/>
        <w:adjustRightInd w:val="0"/>
        <w:spacing w:line="360" w:lineRule="auto"/>
        <w:jc w:val="both"/>
        <w:rPr>
          <w:rFonts w:ascii="Palatino Linotype" w:eastAsia="Calibri" w:hAnsi="Palatino Linotype" w:cs="Tahoma"/>
          <w:bCs/>
          <w:color w:val="000000"/>
          <w:sz w:val="22"/>
          <w:szCs w:val="24"/>
          <w:lang w:val="es-ES" w:eastAsia="es-MX"/>
        </w:rPr>
      </w:pPr>
      <w:r w:rsidRPr="00994396">
        <w:rPr>
          <w:rFonts w:ascii="Palatino Linotype" w:eastAsia="Calibri" w:hAnsi="Palatino Linotype" w:cs="Tahoma"/>
          <w:color w:val="000000"/>
          <w:sz w:val="22"/>
          <w:lang w:val="es-ES" w:eastAsia="es-MX"/>
        </w:rPr>
        <w:t xml:space="preserve">Además, </w:t>
      </w:r>
      <w:r w:rsidR="008E1829" w:rsidRPr="00994396">
        <w:rPr>
          <w:rFonts w:ascii="Palatino Linotype" w:eastAsia="Calibri" w:hAnsi="Palatino Linotype" w:cs="Tahoma"/>
          <w:color w:val="000000"/>
          <w:sz w:val="22"/>
          <w:lang w:val="es-ES" w:eastAsia="es-MX"/>
        </w:rPr>
        <w:t xml:space="preserve">de </w:t>
      </w:r>
      <w:r w:rsidRPr="00994396">
        <w:rPr>
          <w:rFonts w:ascii="Palatino Linotype" w:eastAsia="Calibri" w:hAnsi="Palatino Linotype" w:cs="Tahoma"/>
          <w:color w:val="000000"/>
          <w:sz w:val="22"/>
          <w:lang w:val="es-ES" w:eastAsia="es-MX"/>
        </w:rPr>
        <w:t xml:space="preserve">que el medio de impugnación fue presentando en tiempo, toda vez </w:t>
      </w:r>
      <w:r w:rsidR="00E64BD9" w:rsidRPr="00994396">
        <w:rPr>
          <w:rFonts w:ascii="Palatino Linotype" w:eastAsia="Calibri" w:hAnsi="Palatino Linotype" w:cs="Tahoma"/>
          <w:color w:val="000000"/>
          <w:sz w:val="22"/>
          <w:lang w:val="es-ES" w:eastAsia="es-MX"/>
        </w:rPr>
        <w:t xml:space="preserve">que el Sujeto Obligado notificó las respuestas impugnadas el diez de septiembre de dos mil dieciocho y los </w:t>
      </w:r>
      <w:r w:rsidR="00E64BD9" w:rsidRPr="00994396">
        <w:rPr>
          <w:rFonts w:ascii="Palatino Linotype" w:eastAsia="Calibri" w:hAnsi="Palatino Linotype" w:cs="Tahoma"/>
          <w:color w:val="000000"/>
          <w:sz w:val="22"/>
          <w:lang w:val="es-ES" w:eastAsia="es-MX"/>
        </w:rPr>
        <w:lastRenderedPageBreak/>
        <w:t>recursos de revisión fueron interpuestos el diecisiete del mismo mes y año; es decir, dentro del plazo de quince días hábiles siguientes a la fecha en que fueron notificadas las contestaciones al solicitante, previsto en el artículo 178 de la Ley de Transparencia y Acceso a la Información Pública del Estado de México y Municipios.</w:t>
      </w:r>
    </w:p>
    <w:p w:rsidR="008E5077" w:rsidRPr="00994396" w:rsidRDefault="008E5077" w:rsidP="00994396">
      <w:pPr>
        <w:autoSpaceDE w:val="0"/>
        <w:autoSpaceDN w:val="0"/>
        <w:adjustRightInd w:val="0"/>
        <w:spacing w:line="360" w:lineRule="auto"/>
        <w:jc w:val="both"/>
        <w:rPr>
          <w:rFonts w:ascii="Palatino Linotype" w:eastAsia="Calibri" w:hAnsi="Palatino Linotype" w:cs="Tahoma"/>
          <w:bCs/>
          <w:color w:val="000000"/>
          <w:sz w:val="22"/>
          <w:szCs w:val="24"/>
          <w:lang w:val="es-ES" w:eastAsia="es-MX"/>
        </w:rPr>
      </w:pPr>
    </w:p>
    <w:p w:rsidR="008E5077" w:rsidRPr="00994396" w:rsidRDefault="004F2D88" w:rsidP="00994396">
      <w:pPr>
        <w:spacing w:line="360" w:lineRule="auto"/>
        <w:jc w:val="both"/>
        <w:rPr>
          <w:rFonts w:ascii="Palatino Linotype" w:eastAsia="Calibri" w:hAnsi="Palatino Linotype" w:cs="Tahoma"/>
          <w:sz w:val="22"/>
          <w:szCs w:val="24"/>
          <w:lang w:val="es-ES" w:eastAsia="es-ES_tradnl"/>
        </w:rPr>
      </w:pPr>
      <w:r w:rsidRPr="00994396">
        <w:rPr>
          <w:rFonts w:ascii="Palatino Linotype" w:eastAsia="Calibri" w:hAnsi="Palatino Linotype" w:cs="Tahoma"/>
          <w:b/>
          <w:sz w:val="22"/>
          <w:szCs w:val="24"/>
          <w:lang w:val="es-ES" w:eastAsia="es-ES_tradnl"/>
        </w:rPr>
        <w:t>Causales de sobreseimiento.</w:t>
      </w:r>
      <w:r w:rsidRPr="00994396">
        <w:rPr>
          <w:rFonts w:ascii="Palatino Linotype" w:eastAsia="Calibri" w:hAnsi="Palatino Linotype" w:cs="Tahoma"/>
          <w:sz w:val="22"/>
          <w:szCs w:val="24"/>
          <w:lang w:val="es-ES" w:eastAsia="es-ES_tradnl"/>
        </w:rPr>
        <w:t xml:space="preserve"> </w:t>
      </w:r>
    </w:p>
    <w:p w:rsidR="008E5077" w:rsidRPr="00994396" w:rsidRDefault="008E5077" w:rsidP="00994396">
      <w:pPr>
        <w:spacing w:line="360" w:lineRule="auto"/>
        <w:jc w:val="both"/>
        <w:rPr>
          <w:rFonts w:ascii="Palatino Linotype" w:eastAsia="Calibri" w:hAnsi="Palatino Linotype" w:cs="Tahoma"/>
          <w:sz w:val="22"/>
          <w:szCs w:val="24"/>
          <w:lang w:val="es-ES" w:eastAsia="es-ES_tradnl"/>
        </w:rPr>
      </w:pPr>
    </w:p>
    <w:p w:rsidR="004F2D88" w:rsidRPr="00994396" w:rsidRDefault="004F2D88" w:rsidP="00994396">
      <w:pPr>
        <w:spacing w:line="360" w:lineRule="auto"/>
        <w:jc w:val="both"/>
        <w:rPr>
          <w:rFonts w:ascii="Palatino Linotype" w:eastAsia="Calibri" w:hAnsi="Palatino Linotype" w:cs="Tahoma"/>
          <w:sz w:val="22"/>
          <w:szCs w:val="24"/>
          <w:lang w:val="es-ES" w:eastAsia="es-ES_tradnl"/>
        </w:rPr>
      </w:pPr>
      <w:r w:rsidRPr="00994396">
        <w:rPr>
          <w:rFonts w:ascii="Palatino Linotype" w:eastAsia="Calibri" w:hAnsi="Palatino Linotype" w:cs="Tahoma"/>
          <w:sz w:val="22"/>
          <w:szCs w:val="24"/>
          <w:lang w:val="es-ES" w:eastAsia="es-ES_tradnl"/>
        </w:rPr>
        <w:t>Por ser de previo y especial pronunciamiento, este Instituto analiza si se actualiza alguna causal de sobreseimiento</w:t>
      </w:r>
      <w:r w:rsidR="003604D7" w:rsidRPr="00994396">
        <w:rPr>
          <w:rFonts w:ascii="Palatino Linotype" w:eastAsia="Calibri" w:hAnsi="Palatino Linotype" w:cs="Tahoma"/>
          <w:sz w:val="22"/>
          <w:szCs w:val="24"/>
          <w:lang w:val="es-ES" w:eastAsia="es-ES_tradnl"/>
        </w:rPr>
        <w:t>.</w:t>
      </w:r>
    </w:p>
    <w:p w:rsidR="004F2D88" w:rsidRPr="00994396" w:rsidRDefault="004F2D88" w:rsidP="00994396">
      <w:pPr>
        <w:spacing w:line="360" w:lineRule="auto"/>
        <w:jc w:val="both"/>
        <w:rPr>
          <w:rFonts w:ascii="Palatino Linotype" w:hAnsi="Palatino Linotype" w:cs="Tahoma"/>
          <w:sz w:val="22"/>
          <w:szCs w:val="24"/>
          <w:lang w:val="es-ES"/>
        </w:rPr>
      </w:pPr>
    </w:p>
    <w:p w:rsidR="00F02171" w:rsidRPr="00994396" w:rsidRDefault="007F21C5" w:rsidP="00994396">
      <w:pPr>
        <w:spacing w:line="360" w:lineRule="auto"/>
        <w:jc w:val="both"/>
        <w:rPr>
          <w:rFonts w:ascii="Palatino Linotype" w:hAnsi="Palatino Linotype" w:cs="Tahoma"/>
          <w:sz w:val="22"/>
          <w:szCs w:val="24"/>
          <w:lang w:val="es-ES"/>
        </w:rPr>
      </w:pPr>
      <w:r w:rsidRPr="00994396">
        <w:rPr>
          <w:rFonts w:ascii="Palatino Linotype" w:hAnsi="Palatino Linotype" w:cs="Tahoma"/>
          <w:sz w:val="22"/>
          <w:szCs w:val="24"/>
          <w:lang w:val="es-ES"/>
        </w:rPr>
        <w:t>E</w:t>
      </w:r>
      <w:r w:rsidR="00673DD4" w:rsidRPr="00994396">
        <w:rPr>
          <w:rFonts w:ascii="Palatino Linotype" w:hAnsi="Palatino Linotype" w:cs="Tahoma"/>
          <w:sz w:val="22"/>
          <w:szCs w:val="24"/>
          <w:lang w:val="es-ES"/>
        </w:rPr>
        <w:t xml:space="preserve">l artículo 192 de la </w:t>
      </w:r>
      <w:r w:rsidR="00673DD4" w:rsidRPr="00994396">
        <w:rPr>
          <w:rFonts w:ascii="Palatino Linotype" w:eastAsia="Calibri" w:hAnsi="Palatino Linotype" w:cs="Tahoma"/>
          <w:bCs/>
          <w:color w:val="000000"/>
          <w:sz w:val="22"/>
          <w:szCs w:val="24"/>
          <w:lang w:val="es-ES" w:eastAsia="es-ES_tradnl"/>
        </w:rPr>
        <w:t xml:space="preserve">Ley Transparencia y Acceso a la Información Pública del Estado de México y Municipios, señala </w:t>
      </w:r>
      <w:r w:rsidR="003A78B5" w:rsidRPr="00994396">
        <w:rPr>
          <w:rFonts w:ascii="Palatino Linotype" w:eastAsia="Calibri" w:hAnsi="Palatino Linotype" w:cs="Tahoma"/>
          <w:bCs/>
          <w:color w:val="000000"/>
          <w:sz w:val="22"/>
          <w:szCs w:val="24"/>
          <w:lang w:val="es-ES" w:eastAsia="es-ES_tradnl"/>
        </w:rPr>
        <w:t>las causales por las cuales se puede sobreseer en todo o en parte, el Recurso de Revisión</w:t>
      </w:r>
      <w:r w:rsidRPr="00994396">
        <w:rPr>
          <w:rFonts w:ascii="Palatino Linotype" w:eastAsia="Calibri" w:hAnsi="Palatino Linotype" w:cs="Tahoma"/>
          <w:bCs/>
          <w:color w:val="000000"/>
          <w:sz w:val="22"/>
          <w:szCs w:val="24"/>
          <w:lang w:val="es-ES" w:eastAsia="es-ES_tradnl"/>
        </w:rPr>
        <w:t>; así,</w:t>
      </w:r>
      <w:r w:rsidR="003A78B5" w:rsidRPr="00994396">
        <w:rPr>
          <w:rFonts w:ascii="Palatino Linotype" w:eastAsia="Calibri" w:hAnsi="Palatino Linotype" w:cs="Tahoma"/>
          <w:bCs/>
          <w:color w:val="000000"/>
          <w:sz w:val="22"/>
          <w:szCs w:val="24"/>
          <w:lang w:val="es-ES" w:eastAsia="es-ES_tradnl"/>
        </w:rPr>
        <w:t xml:space="preserve"> </w:t>
      </w:r>
      <w:r w:rsidRPr="00994396">
        <w:rPr>
          <w:rFonts w:ascii="Palatino Linotype" w:eastAsia="Calibri" w:hAnsi="Palatino Linotype" w:cs="Tahoma"/>
          <w:sz w:val="22"/>
          <w:szCs w:val="24"/>
          <w:lang w:val="es-ES" w:eastAsia="es-ES_tradnl"/>
        </w:rPr>
        <w:t>d</w:t>
      </w:r>
      <w:r w:rsidR="00F02171" w:rsidRPr="00994396">
        <w:rPr>
          <w:rFonts w:ascii="Palatino Linotype" w:eastAsia="Calibri" w:hAnsi="Palatino Linotype" w:cs="Tahoma"/>
          <w:sz w:val="22"/>
          <w:szCs w:val="24"/>
          <w:lang w:val="es-ES" w:eastAsia="es-ES_tradnl"/>
        </w:rPr>
        <w:t>el análisis realizado por este Instituto, se advierte que</w:t>
      </w:r>
      <w:r w:rsidR="00F02171" w:rsidRPr="00994396">
        <w:rPr>
          <w:rFonts w:ascii="Palatino Linotype" w:eastAsia="Calibri" w:hAnsi="Palatino Linotype" w:cs="Tahoma"/>
          <w:b/>
          <w:sz w:val="22"/>
          <w:szCs w:val="24"/>
          <w:lang w:val="es-ES" w:eastAsia="es-ES_tradnl"/>
        </w:rPr>
        <w:t xml:space="preserve"> no se actualiza </w:t>
      </w:r>
      <w:r w:rsidR="003A78B5" w:rsidRPr="00994396">
        <w:rPr>
          <w:rFonts w:ascii="Palatino Linotype" w:eastAsia="Calibri" w:hAnsi="Palatino Linotype" w:cs="Tahoma"/>
          <w:b/>
          <w:sz w:val="22"/>
          <w:szCs w:val="24"/>
          <w:lang w:val="es-ES" w:eastAsia="es-ES_tradnl"/>
        </w:rPr>
        <w:t>algún supuesto</w:t>
      </w:r>
      <w:r w:rsidR="00F02171" w:rsidRPr="00994396">
        <w:rPr>
          <w:rFonts w:ascii="Palatino Linotype" w:eastAsia="Calibri" w:hAnsi="Palatino Linotype" w:cs="Tahoma"/>
          <w:b/>
          <w:sz w:val="22"/>
          <w:szCs w:val="24"/>
          <w:lang w:val="es-ES" w:eastAsia="es-ES_tradnl"/>
        </w:rPr>
        <w:t xml:space="preserve"> de sobreseimiento</w:t>
      </w:r>
      <w:r w:rsidRPr="00994396">
        <w:rPr>
          <w:rFonts w:ascii="Palatino Linotype" w:eastAsia="Calibri" w:hAnsi="Palatino Linotype" w:cs="Tahoma"/>
          <w:b/>
          <w:sz w:val="22"/>
          <w:szCs w:val="24"/>
          <w:lang w:val="es-ES" w:eastAsia="es-ES_tradnl"/>
        </w:rPr>
        <w:t xml:space="preserve">; </w:t>
      </w:r>
      <w:r w:rsidRPr="00994396">
        <w:rPr>
          <w:rFonts w:ascii="Palatino Linotype" w:hAnsi="Palatino Linotype" w:cs="Tahoma"/>
          <w:sz w:val="22"/>
          <w:szCs w:val="24"/>
          <w:lang w:val="es-ES"/>
        </w:rPr>
        <w:t>l</w:t>
      </w:r>
      <w:r w:rsidR="00F02171" w:rsidRPr="00994396">
        <w:rPr>
          <w:rFonts w:ascii="Palatino Linotype" w:hAnsi="Palatino Linotype" w:cs="Tahoma"/>
          <w:sz w:val="22"/>
          <w:szCs w:val="24"/>
          <w:lang w:val="es-ES"/>
        </w:rPr>
        <w:t>o anterior, en virtud de que no hay constancia</w:t>
      </w:r>
      <w:r w:rsidRPr="00994396">
        <w:rPr>
          <w:rFonts w:ascii="Palatino Linotype" w:hAnsi="Palatino Linotype" w:cs="Tahoma"/>
          <w:sz w:val="22"/>
          <w:szCs w:val="24"/>
          <w:lang w:val="es-ES"/>
        </w:rPr>
        <w:t>s</w:t>
      </w:r>
      <w:r w:rsidR="00F02171" w:rsidRPr="00994396">
        <w:rPr>
          <w:rFonts w:ascii="Palatino Linotype" w:hAnsi="Palatino Linotype" w:cs="Tahoma"/>
          <w:sz w:val="22"/>
          <w:szCs w:val="24"/>
          <w:lang w:val="es-ES"/>
        </w:rPr>
        <w:t xml:space="preserve"> en el expediente en que se actúa, de que </w:t>
      </w:r>
      <w:r w:rsidR="00BB532B" w:rsidRPr="00994396">
        <w:rPr>
          <w:rFonts w:ascii="Palatino Linotype" w:hAnsi="Palatino Linotype" w:cs="Tahoma"/>
          <w:sz w:val="22"/>
          <w:szCs w:val="24"/>
          <w:lang w:val="es-ES"/>
        </w:rPr>
        <w:t>el</w:t>
      </w:r>
      <w:r w:rsidR="006F01E7" w:rsidRPr="00994396">
        <w:rPr>
          <w:rFonts w:ascii="Palatino Linotype" w:hAnsi="Palatino Linotype" w:cs="Tahoma"/>
          <w:sz w:val="22"/>
          <w:szCs w:val="24"/>
          <w:lang w:val="es-ES"/>
        </w:rPr>
        <w:t xml:space="preserve"> </w:t>
      </w:r>
      <w:r w:rsidR="00F02171" w:rsidRPr="00994396">
        <w:rPr>
          <w:rFonts w:ascii="Palatino Linotype" w:hAnsi="Palatino Linotype" w:cs="Tahoma"/>
          <w:sz w:val="22"/>
          <w:szCs w:val="24"/>
          <w:lang w:val="es-ES"/>
        </w:rPr>
        <w:t>recurrente se haya desistido del recurso, haya fallecido, sobreviniera alguna c</w:t>
      </w:r>
      <w:r w:rsidR="00C459A9" w:rsidRPr="00994396">
        <w:rPr>
          <w:rFonts w:ascii="Palatino Linotype" w:hAnsi="Palatino Linotype" w:cs="Tahoma"/>
          <w:sz w:val="22"/>
          <w:szCs w:val="24"/>
          <w:lang w:val="es-ES"/>
        </w:rPr>
        <w:t>ausal de improcedencia, que el Sujeto O</w:t>
      </w:r>
      <w:r w:rsidR="00F02171" w:rsidRPr="00994396">
        <w:rPr>
          <w:rFonts w:ascii="Palatino Linotype" w:hAnsi="Palatino Linotype" w:cs="Tahoma"/>
          <w:sz w:val="22"/>
          <w:szCs w:val="24"/>
          <w:lang w:val="es-ES"/>
        </w:rPr>
        <w:t>bligado hubiese modificado o revocado el acto impugnado o bien, haya quedado sin materia.</w:t>
      </w:r>
    </w:p>
    <w:p w:rsidR="00F02171" w:rsidRPr="00994396" w:rsidRDefault="00F02171" w:rsidP="00994396">
      <w:pPr>
        <w:spacing w:line="360" w:lineRule="auto"/>
        <w:jc w:val="both"/>
        <w:rPr>
          <w:rFonts w:ascii="Palatino Linotype" w:hAnsi="Palatino Linotype" w:cs="Tahoma"/>
          <w:sz w:val="22"/>
          <w:szCs w:val="24"/>
          <w:lang w:val="es-ES"/>
        </w:rPr>
      </w:pPr>
    </w:p>
    <w:p w:rsidR="00F02171" w:rsidRPr="00994396" w:rsidRDefault="00F02171" w:rsidP="00994396">
      <w:pPr>
        <w:spacing w:line="360" w:lineRule="auto"/>
        <w:jc w:val="both"/>
        <w:rPr>
          <w:rFonts w:ascii="Palatino Linotype" w:eastAsia="Calibri" w:hAnsi="Palatino Linotype" w:cs="Tahoma"/>
          <w:sz w:val="22"/>
          <w:szCs w:val="24"/>
          <w:lang w:val="es-ES" w:eastAsia="es-ES_tradnl"/>
        </w:rPr>
      </w:pPr>
      <w:r w:rsidRPr="00994396">
        <w:rPr>
          <w:rFonts w:ascii="Palatino Linotype" w:eastAsia="Calibri" w:hAnsi="Palatino Linotype" w:cs="Tahoma"/>
          <w:bCs/>
          <w:sz w:val="22"/>
          <w:szCs w:val="24"/>
          <w:lang w:val="es-ES" w:eastAsia="es-ES_tradnl"/>
        </w:rPr>
        <w:t xml:space="preserve">Por tales motivos, </w:t>
      </w:r>
      <w:r w:rsidRPr="00994396">
        <w:rPr>
          <w:rFonts w:ascii="Palatino Linotype" w:eastAsia="Calibri" w:hAnsi="Palatino Linotype" w:cs="Tahoma"/>
          <w:sz w:val="22"/>
          <w:szCs w:val="24"/>
          <w:lang w:val="es-ES" w:eastAsia="es-ES_tradnl"/>
        </w:rPr>
        <w:t xml:space="preserve">se considera procedente entrar al fondo del presente asunto. </w:t>
      </w:r>
    </w:p>
    <w:p w:rsidR="004F2D88" w:rsidRPr="00994396" w:rsidRDefault="004F2D88" w:rsidP="00994396">
      <w:pPr>
        <w:spacing w:line="360" w:lineRule="auto"/>
        <w:jc w:val="both"/>
        <w:rPr>
          <w:rFonts w:ascii="Palatino Linotype" w:hAnsi="Palatino Linotype" w:cs="Tahoma"/>
          <w:b/>
          <w:sz w:val="22"/>
          <w:szCs w:val="24"/>
          <w:lang w:val="es-ES"/>
        </w:rPr>
      </w:pPr>
    </w:p>
    <w:p w:rsidR="0025469C" w:rsidRPr="00994396" w:rsidRDefault="00F02171" w:rsidP="00994396">
      <w:pPr>
        <w:tabs>
          <w:tab w:val="left" w:pos="4962"/>
        </w:tabs>
        <w:spacing w:line="360" w:lineRule="auto"/>
        <w:jc w:val="both"/>
        <w:rPr>
          <w:rFonts w:ascii="Palatino Linotype" w:eastAsia="Calibri" w:hAnsi="Palatino Linotype" w:cs="Tahoma"/>
          <w:b/>
          <w:iCs/>
          <w:sz w:val="22"/>
          <w:szCs w:val="24"/>
          <w:lang w:val="es-ES" w:eastAsia="es-ES_tradnl"/>
        </w:rPr>
      </w:pPr>
      <w:r w:rsidRPr="00994396">
        <w:rPr>
          <w:rFonts w:ascii="Palatino Linotype" w:eastAsia="Calibri" w:hAnsi="Palatino Linotype" w:cs="Tahoma"/>
          <w:b/>
          <w:iCs/>
          <w:sz w:val="22"/>
          <w:szCs w:val="24"/>
          <w:lang w:val="es-ES" w:eastAsia="es-ES_tradnl"/>
        </w:rPr>
        <w:t>TERCER</w:t>
      </w:r>
      <w:r w:rsidR="002241A6" w:rsidRPr="00994396">
        <w:rPr>
          <w:rFonts w:ascii="Palatino Linotype" w:eastAsia="Calibri" w:hAnsi="Palatino Linotype" w:cs="Tahoma"/>
          <w:b/>
          <w:iCs/>
          <w:sz w:val="22"/>
          <w:szCs w:val="24"/>
          <w:lang w:val="es-ES" w:eastAsia="es-ES_tradnl"/>
        </w:rPr>
        <w:t>O</w:t>
      </w:r>
      <w:r w:rsidRPr="00994396">
        <w:rPr>
          <w:rFonts w:ascii="Palatino Linotype" w:eastAsia="Calibri" w:hAnsi="Palatino Linotype" w:cs="Tahoma"/>
          <w:b/>
          <w:iCs/>
          <w:sz w:val="22"/>
          <w:szCs w:val="24"/>
          <w:lang w:val="es-ES" w:eastAsia="es-ES_tradnl"/>
        </w:rPr>
        <w:t xml:space="preserve">. </w:t>
      </w:r>
      <w:r w:rsidR="0025469C" w:rsidRPr="00994396">
        <w:rPr>
          <w:rFonts w:ascii="Palatino Linotype" w:eastAsia="Calibri" w:hAnsi="Palatino Linotype" w:cs="Tahoma"/>
          <w:b/>
          <w:iCs/>
          <w:sz w:val="22"/>
          <w:szCs w:val="24"/>
          <w:lang w:val="es-ES" w:eastAsia="es-ES_tradnl"/>
        </w:rPr>
        <w:t xml:space="preserve">Determinación </w:t>
      </w:r>
      <w:r w:rsidR="009617D3" w:rsidRPr="00994396">
        <w:rPr>
          <w:rFonts w:ascii="Palatino Linotype" w:eastAsia="Calibri" w:hAnsi="Palatino Linotype" w:cs="Tahoma"/>
          <w:b/>
          <w:iCs/>
          <w:sz w:val="22"/>
          <w:szCs w:val="24"/>
          <w:lang w:val="es-ES" w:eastAsia="es-ES_tradnl"/>
        </w:rPr>
        <w:t xml:space="preserve">de la </w:t>
      </w:r>
      <w:r w:rsidR="00CF4012" w:rsidRPr="00994396">
        <w:rPr>
          <w:rFonts w:ascii="Palatino Linotype" w:eastAsia="Calibri" w:hAnsi="Palatino Linotype" w:cs="Tahoma"/>
          <w:b/>
          <w:iCs/>
          <w:sz w:val="22"/>
          <w:szCs w:val="24"/>
          <w:lang w:val="es-ES" w:eastAsia="es-ES_tradnl"/>
        </w:rPr>
        <w:t>Controversia</w:t>
      </w:r>
      <w:r w:rsidRPr="00994396">
        <w:rPr>
          <w:rFonts w:ascii="Palatino Linotype" w:eastAsia="Calibri" w:hAnsi="Palatino Linotype" w:cs="Tahoma"/>
          <w:b/>
          <w:iCs/>
          <w:sz w:val="22"/>
          <w:szCs w:val="24"/>
          <w:lang w:val="es-ES" w:eastAsia="es-ES_tradnl"/>
        </w:rPr>
        <w:t xml:space="preserve">. </w:t>
      </w:r>
    </w:p>
    <w:p w:rsidR="0025469C" w:rsidRPr="00994396" w:rsidRDefault="0025469C" w:rsidP="00994396">
      <w:pPr>
        <w:tabs>
          <w:tab w:val="left" w:pos="4962"/>
        </w:tabs>
        <w:spacing w:line="360" w:lineRule="auto"/>
        <w:jc w:val="both"/>
        <w:rPr>
          <w:rFonts w:ascii="Palatino Linotype" w:eastAsia="Calibri" w:hAnsi="Palatino Linotype" w:cs="Tahoma"/>
          <w:b/>
          <w:iCs/>
          <w:sz w:val="22"/>
          <w:szCs w:val="24"/>
          <w:lang w:val="es-ES" w:eastAsia="es-ES_tradnl"/>
        </w:rPr>
      </w:pPr>
    </w:p>
    <w:p w:rsidR="0091055D" w:rsidRPr="00994396" w:rsidRDefault="00F02171" w:rsidP="00994396">
      <w:pPr>
        <w:tabs>
          <w:tab w:val="left" w:pos="4962"/>
        </w:tabs>
        <w:spacing w:line="360" w:lineRule="auto"/>
        <w:jc w:val="both"/>
        <w:rPr>
          <w:rFonts w:ascii="Palatino Linotype" w:eastAsia="Calibri" w:hAnsi="Palatino Linotype" w:cs="Tahoma"/>
          <w:iCs/>
          <w:sz w:val="22"/>
          <w:szCs w:val="24"/>
          <w:lang w:val="es-ES" w:eastAsia="es-ES_tradnl"/>
        </w:rPr>
      </w:pPr>
      <w:r w:rsidRPr="00994396">
        <w:rPr>
          <w:rFonts w:ascii="Palatino Linotype" w:eastAsia="Calibri" w:hAnsi="Palatino Linotype" w:cs="Tahoma"/>
          <w:iCs/>
          <w:sz w:val="22"/>
          <w:szCs w:val="24"/>
          <w:lang w:val="es-ES" w:eastAsia="es-ES_tradnl"/>
        </w:rPr>
        <w:t xml:space="preserve">Una vez realizado el estudio de las constancias que integran el expediente en que se actúa, se desprende </w:t>
      </w:r>
      <w:r w:rsidR="0091055D" w:rsidRPr="00994396">
        <w:rPr>
          <w:rFonts w:ascii="Palatino Linotype" w:eastAsia="Calibri" w:hAnsi="Palatino Linotype" w:cs="Tahoma"/>
          <w:iCs/>
          <w:sz w:val="22"/>
          <w:szCs w:val="24"/>
          <w:lang w:val="es-ES" w:eastAsia="es-ES_tradnl"/>
        </w:rPr>
        <w:t>lo siguiente:</w:t>
      </w:r>
    </w:p>
    <w:p w:rsidR="0091055D" w:rsidRPr="00994396" w:rsidRDefault="0091055D" w:rsidP="00994396">
      <w:pPr>
        <w:tabs>
          <w:tab w:val="left" w:pos="4962"/>
        </w:tabs>
        <w:spacing w:line="360" w:lineRule="auto"/>
        <w:jc w:val="both"/>
        <w:rPr>
          <w:rFonts w:ascii="Palatino Linotype" w:eastAsia="Calibri" w:hAnsi="Palatino Linotype" w:cs="Tahoma"/>
          <w:iCs/>
          <w:sz w:val="22"/>
          <w:szCs w:val="24"/>
          <w:lang w:val="es-ES" w:eastAsia="es-ES_tradnl"/>
        </w:rPr>
      </w:pPr>
    </w:p>
    <w:p w:rsidR="0091055D" w:rsidRPr="00994396" w:rsidRDefault="00E64BD9" w:rsidP="00994396">
      <w:pPr>
        <w:tabs>
          <w:tab w:val="left" w:pos="4962"/>
        </w:tabs>
        <w:spacing w:line="360" w:lineRule="auto"/>
        <w:jc w:val="both"/>
        <w:rPr>
          <w:rFonts w:ascii="Palatino Linotype" w:eastAsia="Calibri" w:hAnsi="Palatino Linotype" w:cs="Tahoma"/>
          <w:iCs/>
          <w:sz w:val="22"/>
          <w:szCs w:val="24"/>
          <w:lang w:val="es-ES" w:eastAsia="es-ES_tradnl"/>
        </w:rPr>
      </w:pPr>
      <w:r w:rsidRPr="00994396">
        <w:rPr>
          <w:rFonts w:ascii="Palatino Linotype" w:eastAsia="Calibri" w:hAnsi="Palatino Linotype" w:cs="Tahoma"/>
          <w:iCs/>
          <w:sz w:val="22"/>
          <w:szCs w:val="24"/>
          <w:lang w:val="es-ES" w:eastAsia="es-ES_tradnl"/>
        </w:rPr>
        <w:t>El peticionario</w:t>
      </w:r>
      <w:r w:rsidR="00B14154" w:rsidRPr="00994396">
        <w:rPr>
          <w:rFonts w:ascii="Palatino Linotype" w:eastAsia="Calibri" w:hAnsi="Palatino Linotype" w:cs="Tahoma"/>
          <w:iCs/>
          <w:sz w:val="22"/>
          <w:szCs w:val="24"/>
          <w:lang w:val="es-ES" w:eastAsia="es-ES_tradnl"/>
        </w:rPr>
        <w:t xml:space="preserve"> solicitó lo siguiente:</w:t>
      </w:r>
    </w:p>
    <w:p w:rsidR="00B14154" w:rsidRPr="00994396" w:rsidRDefault="00B14154" w:rsidP="00994396">
      <w:pPr>
        <w:tabs>
          <w:tab w:val="left" w:pos="4962"/>
        </w:tabs>
        <w:spacing w:line="360" w:lineRule="auto"/>
        <w:jc w:val="both"/>
        <w:rPr>
          <w:rFonts w:ascii="Palatino Linotype" w:eastAsia="Calibri" w:hAnsi="Palatino Linotype" w:cs="Tahoma"/>
          <w:iCs/>
          <w:sz w:val="22"/>
          <w:szCs w:val="24"/>
          <w:lang w:val="es-ES" w:eastAsia="es-ES_tradnl"/>
        </w:rPr>
      </w:pPr>
    </w:p>
    <w:p w:rsidR="00B14154" w:rsidRPr="00994396" w:rsidRDefault="00B14154" w:rsidP="00994396">
      <w:pPr>
        <w:pStyle w:val="Prrafodelista"/>
        <w:numPr>
          <w:ilvl w:val="0"/>
          <w:numId w:val="12"/>
        </w:numPr>
        <w:tabs>
          <w:tab w:val="left" w:pos="4962"/>
        </w:tabs>
        <w:spacing w:line="360" w:lineRule="auto"/>
        <w:jc w:val="both"/>
        <w:rPr>
          <w:rFonts w:ascii="Palatino Linotype" w:eastAsia="Calibri" w:hAnsi="Palatino Linotype" w:cs="Tahoma"/>
          <w:iCs/>
          <w:lang w:val="es-ES" w:eastAsia="es-ES_tradnl"/>
        </w:rPr>
      </w:pPr>
      <w:r w:rsidRPr="00994396">
        <w:rPr>
          <w:rFonts w:ascii="Palatino Linotype" w:eastAsia="Calibri" w:hAnsi="Palatino Linotype" w:cs="Tahoma"/>
          <w:iCs/>
          <w:lang w:val="es-ES" w:eastAsia="es-ES_tradnl"/>
        </w:rPr>
        <w:t>Monto total autorizado para restaurar el Palacio Municipal, así como las respectivas Actas de Cabildo;</w:t>
      </w:r>
    </w:p>
    <w:p w:rsidR="00B14154" w:rsidRPr="00994396" w:rsidRDefault="00B14154" w:rsidP="00994396">
      <w:pPr>
        <w:pStyle w:val="Prrafodelista"/>
        <w:numPr>
          <w:ilvl w:val="0"/>
          <w:numId w:val="12"/>
        </w:numPr>
        <w:tabs>
          <w:tab w:val="left" w:pos="4962"/>
        </w:tabs>
        <w:spacing w:line="360" w:lineRule="auto"/>
        <w:jc w:val="both"/>
        <w:rPr>
          <w:rFonts w:ascii="Palatino Linotype" w:eastAsia="Calibri" w:hAnsi="Palatino Linotype" w:cs="Tahoma"/>
          <w:iCs/>
          <w:lang w:val="es-ES" w:eastAsia="es-ES_tradnl"/>
        </w:rPr>
      </w:pPr>
      <w:r w:rsidRPr="00994396">
        <w:rPr>
          <w:rFonts w:ascii="Palatino Linotype" w:eastAsia="Calibri" w:hAnsi="Palatino Linotype" w:cs="Tahoma"/>
          <w:iCs/>
          <w:lang w:val="es-ES" w:eastAsia="es-ES_tradnl"/>
        </w:rPr>
        <w:t>Todos los documentos generados para tal remodelación;</w:t>
      </w:r>
    </w:p>
    <w:p w:rsidR="000F2EBF" w:rsidRPr="00994396" w:rsidRDefault="000F2EBF" w:rsidP="00994396">
      <w:pPr>
        <w:pStyle w:val="Prrafodelista"/>
        <w:tabs>
          <w:tab w:val="left" w:pos="4962"/>
        </w:tabs>
        <w:spacing w:line="360" w:lineRule="auto"/>
        <w:jc w:val="both"/>
        <w:rPr>
          <w:rFonts w:ascii="Palatino Linotype" w:eastAsia="Calibri" w:hAnsi="Palatino Linotype" w:cs="Tahoma"/>
          <w:iCs/>
          <w:lang w:val="es-ES" w:eastAsia="es-ES_tradnl"/>
        </w:rPr>
      </w:pPr>
    </w:p>
    <w:p w:rsidR="00B14154" w:rsidRPr="00994396" w:rsidRDefault="00B14154" w:rsidP="00994396">
      <w:pPr>
        <w:pStyle w:val="Prrafodelista"/>
        <w:numPr>
          <w:ilvl w:val="0"/>
          <w:numId w:val="12"/>
        </w:numPr>
        <w:tabs>
          <w:tab w:val="left" w:pos="4962"/>
        </w:tabs>
        <w:spacing w:line="360" w:lineRule="auto"/>
        <w:jc w:val="both"/>
        <w:rPr>
          <w:rFonts w:ascii="Palatino Linotype" w:eastAsia="Calibri" w:hAnsi="Palatino Linotype" w:cs="Tahoma"/>
          <w:iCs/>
          <w:lang w:val="es-ES" w:eastAsia="es-ES_tradnl"/>
        </w:rPr>
      </w:pPr>
      <w:r w:rsidRPr="00994396">
        <w:rPr>
          <w:rFonts w:ascii="Palatino Linotype" w:eastAsia="Calibri" w:hAnsi="Palatino Linotype" w:cs="Tahoma"/>
          <w:iCs/>
          <w:lang w:val="es-ES" w:eastAsia="es-ES_tradnl"/>
        </w:rPr>
        <w:t>Análisis por parte de la autoridad que precise que el Palacio Municipal qued</w:t>
      </w:r>
      <w:r w:rsidR="009E70E7" w:rsidRPr="00994396">
        <w:rPr>
          <w:rFonts w:ascii="Palatino Linotype" w:eastAsia="Calibri" w:hAnsi="Palatino Linotype" w:cs="Tahoma"/>
          <w:iCs/>
          <w:lang w:val="es-ES" w:eastAsia="es-ES_tradnl"/>
        </w:rPr>
        <w:t>ó</w:t>
      </w:r>
      <w:r w:rsidRPr="00994396">
        <w:rPr>
          <w:rFonts w:ascii="Palatino Linotype" w:eastAsia="Calibri" w:hAnsi="Palatino Linotype" w:cs="Tahoma"/>
          <w:iCs/>
          <w:lang w:val="es-ES" w:eastAsia="es-ES_tradnl"/>
        </w:rPr>
        <w:t xml:space="preserve"> estructuralmente dañado a raíz de un sismo de gran magnitud;</w:t>
      </w:r>
    </w:p>
    <w:p w:rsidR="00B14154" w:rsidRPr="00994396" w:rsidRDefault="00B14154" w:rsidP="00994396">
      <w:pPr>
        <w:pStyle w:val="Prrafodelista"/>
        <w:numPr>
          <w:ilvl w:val="0"/>
          <w:numId w:val="12"/>
        </w:numPr>
        <w:tabs>
          <w:tab w:val="left" w:pos="4962"/>
        </w:tabs>
        <w:spacing w:line="360" w:lineRule="auto"/>
        <w:jc w:val="both"/>
        <w:rPr>
          <w:rFonts w:ascii="Palatino Linotype" w:eastAsia="Calibri" w:hAnsi="Palatino Linotype" w:cs="Tahoma"/>
          <w:iCs/>
          <w:lang w:val="es-ES" w:eastAsia="es-ES_tradnl"/>
        </w:rPr>
      </w:pPr>
      <w:r w:rsidRPr="00994396">
        <w:rPr>
          <w:rFonts w:ascii="Palatino Linotype" w:eastAsia="Calibri" w:hAnsi="Palatino Linotype" w:cs="Tahoma"/>
          <w:iCs/>
          <w:lang w:val="es-ES" w:eastAsia="es-ES_tradnl"/>
        </w:rPr>
        <w:t>Documentos donde se desprenda cualquier monto Federal y Estatal, para realizar dicha restauración</w:t>
      </w:r>
      <w:r w:rsidR="009E70E7" w:rsidRPr="00994396">
        <w:rPr>
          <w:rFonts w:ascii="Palatino Linotype" w:eastAsia="Calibri" w:hAnsi="Palatino Linotype" w:cs="Tahoma"/>
          <w:iCs/>
          <w:lang w:val="es-ES" w:eastAsia="es-ES_tradnl"/>
        </w:rPr>
        <w:t xml:space="preserve"> y quién lo administra</w:t>
      </w:r>
      <w:r w:rsidRPr="00994396">
        <w:rPr>
          <w:rFonts w:ascii="Palatino Linotype" w:eastAsia="Calibri" w:hAnsi="Palatino Linotype" w:cs="Tahoma"/>
          <w:iCs/>
          <w:lang w:val="es-ES" w:eastAsia="es-ES_tradnl"/>
        </w:rPr>
        <w:t>.</w:t>
      </w:r>
    </w:p>
    <w:p w:rsidR="00E64BD9" w:rsidRPr="00994396" w:rsidRDefault="00E64BD9" w:rsidP="00994396">
      <w:pPr>
        <w:tabs>
          <w:tab w:val="left" w:pos="4962"/>
        </w:tabs>
        <w:spacing w:line="360" w:lineRule="auto"/>
        <w:jc w:val="both"/>
        <w:rPr>
          <w:rFonts w:ascii="Palatino Linotype" w:eastAsia="Calibri" w:hAnsi="Palatino Linotype" w:cs="Tahoma"/>
          <w:iCs/>
          <w:sz w:val="22"/>
          <w:szCs w:val="24"/>
          <w:lang w:val="es-ES" w:eastAsia="es-ES_tradnl"/>
        </w:rPr>
      </w:pPr>
    </w:p>
    <w:p w:rsidR="00B14154" w:rsidRPr="00994396" w:rsidRDefault="00B14154" w:rsidP="00994396">
      <w:pPr>
        <w:tabs>
          <w:tab w:val="left" w:pos="4962"/>
        </w:tabs>
        <w:spacing w:line="360" w:lineRule="auto"/>
        <w:jc w:val="both"/>
        <w:rPr>
          <w:rFonts w:ascii="Palatino Linotype" w:eastAsia="Calibri" w:hAnsi="Palatino Linotype" w:cs="Tahoma"/>
          <w:iCs/>
          <w:sz w:val="22"/>
          <w:szCs w:val="24"/>
          <w:lang w:val="es-ES" w:eastAsia="es-ES_tradnl"/>
        </w:rPr>
      </w:pPr>
      <w:r w:rsidRPr="00994396">
        <w:rPr>
          <w:rFonts w:ascii="Palatino Linotype" w:eastAsia="Calibri" w:hAnsi="Palatino Linotype" w:cs="Tahoma"/>
          <w:iCs/>
          <w:sz w:val="22"/>
          <w:szCs w:val="24"/>
          <w:lang w:val="es-ES" w:eastAsia="es-ES_tradnl"/>
        </w:rPr>
        <w:t xml:space="preserve">El Ayuntamiento de Chicoloapan realizó un requerimiento de aclaración, en donde le </w:t>
      </w:r>
      <w:r w:rsidR="000A5058" w:rsidRPr="00994396">
        <w:rPr>
          <w:rFonts w:ascii="Palatino Linotype" w:eastAsia="Calibri" w:hAnsi="Palatino Linotype" w:cs="Tahoma"/>
          <w:iCs/>
          <w:sz w:val="22"/>
          <w:szCs w:val="24"/>
          <w:lang w:val="es-ES" w:eastAsia="es-ES_tradnl"/>
        </w:rPr>
        <w:t>pidió</w:t>
      </w:r>
      <w:r w:rsidR="005C656A" w:rsidRPr="00994396">
        <w:rPr>
          <w:rFonts w:ascii="Palatino Linotype" w:eastAsia="Calibri" w:hAnsi="Palatino Linotype" w:cs="Tahoma"/>
          <w:iCs/>
          <w:sz w:val="22"/>
          <w:szCs w:val="24"/>
          <w:lang w:val="es-ES" w:eastAsia="es-ES_tradnl"/>
        </w:rPr>
        <w:t xml:space="preserve"> al particular aclarara los tipos de documento a los que quería tener acceso, al ser una solicitud muy amplia</w:t>
      </w:r>
      <w:r w:rsidR="00281AD9" w:rsidRPr="00994396">
        <w:rPr>
          <w:rFonts w:ascii="Palatino Linotype" w:eastAsia="Calibri" w:hAnsi="Palatino Linotype" w:cs="Tahoma"/>
          <w:iCs/>
          <w:sz w:val="22"/>
          <w:szCs w:val="24"/>
          <w:lang w:val="es-ES" w:eastAsia="es-ES_tradnl"/>
        </w:rPr>
        <w:t>,</w:t>
      </w:r>
      <w:r w:rsidR="005C656A" w:rsidRPr="00994396">
        <w:rPr>
          <w:rFonts w:ascii="Palatino Linotype" w:eastAsia="Calibri" w:hAnsi="Palatino Linotype" w:cs="Tahoma"/>
          <w:iCs/>
          <w:sz w:val="22"/>
          <w:szCs w:val="24"/>
          <w:lang w:val="es-ES" w:eastAsia="es-ES_tradnl"/>
        </w:rPr>
        <w:t xml:space="preserve"> respecto a los daños sufridos al Palacio Municipal; a lo cual, el ahora recurrente contest</w:t>
      </w:r>
      <w:r w:rsidR="000A5058" w:rsidRPr="00994396">
        <w:rPr>
          <w:rFonts w:ascii="Palatino Linotype" w:eastAsia="Calibri" w:hAnsi="Palatino Linotype" w:cs="Tahoma"/>
          <w:iCs/>
          <w:sz w:val="22"/>
          <w:szCs w:val="24"/>
          <w:lang w:val="es-ES" w:eastAsia="es-ES_tradnl"/>
        </w:rPr>
        <w:t>ó reiterando la solicitud de información.</w:t>
      </w:r>
    </w:p>
    <w:p w:rsidR="00B14154" w:rsidRPr="00994396" w:rsidRDefault="00B14154" w:rsidP="00994396">
      <w:pPr>
        <w:tabs>
          <w:tab w:val="left" w:pos="4962"/>
        </w:tabs>
        <w:spacing w:line="360" w:lineRule="auto"/>
        <w:jc w:val="both"/>
        <w:rPr>
          <w:rFonts w:ascii="Palatino Linotype" w:eastAsia="Calibri" w:hAnsi="Palatino Linotype" w:cs="Tahoma"/>
          <w:iCs/>
          <w:sz w:val="22"/>
          <w:szCs w:val="24"/>
          <w:lang w:val="es-ES" w:eastAsia="es-ES_tradnl"/>
        </w:rPr>
      </w:pPr>
    </w:p>
    <w:p w:rsidR="00BB49A0" w:rsidRPr="00994396" w:rsidRDefault="000A5058" w:rsidP="00994396">
      <w:pPr>
        <w:tabs>
          <w:tab w:val="left" w:pos="4962"/>
        </w:tabs>
        <w:spacing w:line="360" w:lineRule="auto"/>
        <w:jc w:val="both"/>
        <w:rPr>
          <w:rFonts w:ascii="Palatino Linotype" w:eastAsia="Calibri" w:hAnsi="Palatino Linotype" w:cs="Tahoma"/>
          <w:iCs/>
          <w:sz w:val="22"/>
          <w:szCs w:val="24"/>
          <w:lang w:val="es-ES" w:eastAsia="es-ES_tradnl"/>
        </w:rPr>
      </w:pPr>
      <w:r w:rsidRPr="00994396">
        <w:rPr>
          <w:rFonts w:ascii="Palatino Linotype" w:eastAsia="Calibri" w:hAnsi="Palatino Linotype" w:cs="Tahoma"/>
          <w:iCs/>
          <w:sz w:val="22"/>
          <w:szCs w:val="24"/>
          <w:lang w:val="es-ES" w:eastAsia="es-ES_tradnl"/>
        </w:rPr>
        <w:t xml:space="preserve">Posterior a una prórroga, el Sujeto Obligado en </w:t>
      </w:r>
      <w:r w:rsidR="00684887" w:rsidRPr="00994396">
        <w:rPr>
          <w:rFonts w:ascii="Palatino Linotype" w:eastAsia="Calibri" w:hAnsi="Palatino Linotype" w:cs="Tahoma"/>
          <w:iCs/>
          <w:sz w:val="22"/>
          <w:szCs w:val="24"/>
          <w:lang w:val="es-ES" w:eastAsia="es-ES_tradnl"/>
        </w:rPr>
        <w:t xml:space="preserve">contestación, </w:t>
      </w:r>
      <w:r w:rsidRPr="00994396">
        <w:rPr>
          <w:rFonts w:ascii="Palatino Linotype" w:eastAsia="Calibri" w:hAnsi="Palatino Linotype" w:cs="Tahoma"/>
          <w:iCs/>
          <w:sz w:val="22"/>
          <w:szCs w:val="24"/>
          <w:lang w:val="es-ES" w:eastAsia="es-ES_tradnl"/>
        </w:rPr>
        <w:t xml:space="preserve">señaló que enviaba respuesta en formato PDF; </w:t>
      </w:r>
      <w:r w:rsidRPr="00994396">
        <w:rPr>
          <w:rFonts w:ascii="Palatino Linotype" w:eastAsia="Calibri" w:hAnsi="Palatino Linotype" w:cs="Tahoma"/>
          <w:b/>
          <w:iCs/>
          <w:sz w:val="22"/>
          <w:szCs w:val="24"/>
          <w:lang w:val="es-ES" w:eastAsia="es-ES_tradnl"/>
        </w:rPr>
        <w:t>mismo que fue omiso en anexar.</w:t>
      </w:r>
      <w:r w:rsidR="00281AD9" w:rsidRPr="00994396">
        <w:rPr>
          <w:rFonts w:ascii="Palatino Linotype" w:eastAsia="Calibri" w:hAnsi="Palatino Linotype" w:cs="Tahoma"/>
          <w:iCs/>
          <w:sz w:val="22"/>
          <w:szCs w:val="24"/>
          <w:lang w:val="es-ES" w:eastAsia="es-ES_tradnl"/>
        </w:rPr>
        <w:t xml:space="preserve"> </w:t>
      </w:r>
      <w:r w:rsidR="00BB49A0" w:rsidRPr="00994396">
        <w:rPr>
          <w:rFonts w:ascii="Palatino Linotype" w:eastAsia="Calibri" w:hAnsi="Palatino Linotype" w:cs="Tahoma"/>
          <w:iCs/>
          <w:sz w:val="22"/>
          <w:szCs w:val="24"/>
          <w:lang w:val="es-ES" w:eastAsia="es-ES_tradnl"/>
        </w:rPr>
        <w:t>Ant</w:t>
      </w:r>
      <w:r w:rsidR="00303CAD" w:rsidRPr="00994396">
        <w:rPr>
          <w:rFonts w:ascii="Palatino Linotype" w:eastAsia="Calibri" w:hAnsi="Palatino Linotype" w:cs="Tahoma"/>
          <w:iCs/>
          <w:sz w:val="22"/>
          <w:szCs w:val="24"/>
          <w:lang w:val="es-ES" w:eastAsia="es-ES_tradnl"/>
        </w:rPr>
        <w:t>e</w:t>
      </w:r>
      <w:r w:rsidR="00BB49A0" w:rsidRPr="00994396">
        <w:rPr>
          <w:rFonts w:ascii="Palatino Linotype" w:eastAsia="Calibri" w:hAnsi="Palatino Linotype" w:cs="Tahoma"/>
          <w:iCs/>
          <w:sz w:val="22"/>
          <w:szCs w:val="24"/>
          <w:lang w:val="es-ES" w:eastAsia="es-ES_tradnl"/>
        </w:rPr>
        <w:t xml:space="preserve"> </w:t>
      </w:r>
      <w:r w:rsidRPr="00994396">
        <w:rPr>
          <w:rFonts w:ascii="Palatino Linotype" w:eastAsia="Calibri" w:hAnsi="Palatino Linotype" w:cs="Tahoma"/>
          <w:iCs/>
          <w:sz w:val="22"/>
          <w:szCs w:val="24"/>
          <w:lang w:val="es-ES" w:eastAsia="es-ES_tradnl"/>
        </w:rPr>
        <w:t>tal circunstancia, el ahora recurrente justamente se inconformó porque el Sujeto Obligado no entregó la contestación al requerimiento informativo</w:t>
      </w:r>
      <w:r w:rsidR="00BB49A0" w:rsidRPr="00994396">
        <w:rPr>
          <w:rFonts w:ascii="Palatino Linotype" w:eastAsia="Calibri" w:hAnsi="Palatino Linotype" w:cs="Tahoma"/>
          <w:iCs/>
          <w:sz w:val="22"/>
          <w:szCs w:val="24"/>
          <w:lang w:val="es-ES" w:eastAsia="es-ES_tradnl"/>
        </w:rPr>
        <w:t>, motivo por el cual se actualiza el supuesto previsto en el artículo 179, fracción VII</w:t>
      </w:r>
      <w:r w:rsidR="00182D6C" w:rsidRPr="00994396">
        <w:rPr>
          <w:rFonts w:ascii="Palatino Linotype" w:eastAsia="Calibri" w:hAnsi="Palatino Linotype" w:cs="Tahoma"/>
          <w:iCs/>
          <w:sz w:val="22"/>
          <w:szCs w:val="24"/>
          <w:lang w:val="es-ES" w:eastAsia="es-ES_tradnl"/>
        </w:rPr>
        <w:t>,</w:t>
      </w:r>
      <w:r w:rsidR="00BB49A0" w:rsidRPr="00994396">
        <w:rPr>
          <w:rFonts w:ascii="Palatino Linotype" w:eastAsia="Calibri" w:hAnsi="Palatino Linotype" w:cs="Tahoma"/>
          <w:iCs/>
          <w:sz w:val="22"/>
          <w:szCs w:val="24"/>
          <w:lang w:val="es-ES" w:eastAsia="es-ES_tradnl"/>
        </w:rPr>
        <w:t xml:space="preserve"> de la Ley de Transparencia y Acceso a la Información Pública del Estado de México y Municipios</w:t>
      </w:r>
      <w:r w:rsidR="007E6AB8" w:rsidRPr="00994396">
        <w:rPr>
          <w:rFonts w:ascii="Palatino Linotype" w:eastAsia="Calibri" w:hAnsi="Palatino Linotype" w:cs="Tahoma"/>
          <w:iCs/>
          <w:sz w:val="22"/>
          <w:szCs w:val="24"/>
          <w:lang w:val="es-ES" w:eastAsia="es-ES_tradnl"/>
        </w:rPr>
        <w:t>, correspondiente a</w:t>
      </w:r>
      <w:r w:rsidR="00BB49A0" w:rsidRPr="00994396">
        <w:rPr>
          <w:rFonts w:ascii="Palatino Linotype" w:eastAsia="Calibri" w:hAnsi="Palatino Linotype" w:cs="Tahoma"/>
          <w:iCs/>
          <w:sz w:val="22"/>
          <w:szCs w:val="24"/>
          <w:lang w:val="es-ES" w:eastAsia="es-ES_tradnl"/>
        </w:rPr>
        <w:t xml:space="preserve"> </w:t>
      </w:r>
      <w:r w:rsidR="007047D3" w:rsidRPr="00994396">
        <w:rPr>
          <w:rFonts w:ascii="Palatino Linotype" w:eastAsia="Calibri" w:hAnsi="Palatino Linotype" w:cs="Tahoma"/>
          <w:b/>
          <w:iCs/>
          <w:sz w:val="22"/>
          <w:szCs w:val="24"/>
          <w:lang w:val="es-ES" w:eastAsia="es-ES_tradnl"/>
        </w:rPr>
        <w:t>-</w:t>
      </w:r>
      <w:r w:rsidR="00BB49A0" w:rsidRPr="00994396">
        <w:rPr>
          <w:rFonts w:ascii="Palatino Linotype" w:eastAsia="Calibri" w:hAnsi="Palatino Linotype" w:cs="Tahoma"/>
          <w:b/>
          <w:iCs/>
          <w:sz w:val="22"/>
          <w:szCs w:val="24"/>
          <w:lang w:val="es-ES" w:eastAsia="es-ES_tradnl"/>
        </w:rPr>
        <w:t>La falta de respuesta a una solicitud de acceso a la información-</w:t>
      </w:r>
      <w:r w:rsidR="00BB49A0" w:rsidRPr="00994396">
        <w:rPr>
          <w:rFonts w:ascii="Palatino Linotype" w:eastAsia="Calibri" w:hAnsi="Palatino Linotype" w:cs="Tahoma"/>
          <w:iCs/>
          <w:sz w:val="22"/>
          <w:szCs w:val="24"/>
          <w:lang w:val="es-ES" w:eastAsia="es-ES_tradnl"/>
        </w:rPr>
        <w:t>.</w:t>
      </w:r>
    </w:p>
    <w:p w:rsidR="006A4EAE" w:rsidRPr="00994396" w:rsidRDefault="006A4EAE" w:rsidP="00994396">
      <w:pPr>
        <w:tabs>
          <w:tab w:val="left" w:pos="4962"/>
        </w:tabs>
        <w:spacing w:line="360" w:lineRule="auto"/>
        <w:jc w:val="both"/>
        <w:rPr>
          <w:rFonts w:ascii="Palatino Linotype" w:eastAsia="Calibri" w:hAnsi="Palatino Linotype" w:cs="Tahoma"/>
          <w:b/>
          <w:iCs/>
          <w:sz w:val="22"/>
          <w:szCs w:val="24"/>
          <w:lang w:val="es-ES" w:eastAsia="es-ES_tradnl"/>
        </w:rPr>
      </w:pPr>
    </w:p>
    <w:p w:rsidR="000A5058" w:rsidRPr="00994396" w:rsidRDefault="000A5058" w:rsidP="00994396">
      <w:pPr>
        <w:tabs>
          <w:tab w:val="left" w:pos="4962"/>
        </w:tabs>
        <w:spacing w:line="360" w:lineRule="auto"/>
        <w:jc w:val="both"/>
        <w:rPr>
          <w:rFonts w:ascii="Palatino Linotype" w:eastAsia="Calibri" w:hAnsi="Palatino Linotype" w:cs="Tahoma"/>
          <w:iCs/>
          <w:sz w:val="22"/>
          <w:szCs w:val="24"/>
          <w:lang w:val="es-ES" w:eastAsia="es-ES_tradnl"/>
        </w:rPr>
      </w:pPr>
      <w:r w:rsidRPr="00994396">
        <w:rPr>
          <w:rFonts w:ascii="Palatino Linotype" w:eastAsia="Calibri" w:hAnsi="Palatino Linotype" w:cs="Tahoma"/>
          <w:iCs/>
          <w:sz w:val="22"/>
          <w:szCs w:val="24"/>
          <w:lang w:val="es-ES" w:eastAsia="es-ES_tradnl"/>
        </w:rPr>
        <w:t>Ahora bien, no pasa desapercibido para este Instituto, que durante toda la gestió</w:t>
      </w:r>
      <w:r w:rsidR="00684887" w:rsidRPr="00994396">
        <w:rPr>
          <w:rFonts w:ascii="Palatino Linotype" w:eastAsia="Calibri" w:hAnsi="Palatino Linotype" w:cs="Tahoma"/>
          <w:iCs/>
          <w:sz w:val="22"/>
          <w:szCs w:val="24"/>
          <w:lang w:val="es-ES" w:eastAsia="es-ES_tradnl"/>
        </w:rPr>
        <w:t>n de</w:t>
      </w:r>
      <w:r w:rsidR="00182D6C" w:rsidRPr="00994396">
        <w:rPr>
          <w:rFonts w:ascii="Palatino Linotype" w:eastAsia="Calibri" w:hAnsi="Palatino Linotype" w:cs="Tahoma"/>
          <w:iCs/>
          <w:sz w:val="22"/>
          <w:szCs w:val="24"/>
          <w:lang w:val="es-ES" w:eastAsia="es-ES_tradnl"/>
        </w:rPr>
        <w:t xml:space="preserve"> </w:t>
      </w:r>
      <w:r w:rsidR="00684887" w:rsidRPr="00994396">
        <w:rPr>
          <w:rFonts w:ascii="Palatino Linotype" w:eastAsia="Calibri" w:hAnsi="Palatino Linotype" w:cs="Tahoma"/>
          <w:iCs/>
          <w:sz w:val="22"/>
          <w:szCs w:val="24"/>
          <w:lang w:val="es-ES" w:eastAsia="es-ES_tradnl"/>
        </w:rPr>
        <w:t>la solicitud de información (requerimiento, aclaración y recurso), el particular realizó diversas manifestaciones,</w:t>
      </w:r>
      <w:r w:rsidR="00684887" w:rsidRPr="00994396">
        <w:rPr>
          <w:rFonts w:ascii="Palatino Linotype" w:eastAsia="Calibri" w:hAnsi="Palatino Linotype" w:cs="Tahoma"/>
          <w:b/>
          <w:iCs/>
          <w:sz w:val="22"/>
          <w:szCs w:val="24"/>
          <w:lang w:val="es-ES" w:eastAsia="es-ES_tradnl"/>
        </w:rPr>
        <w:t xml:space="preserve"> </w:t>
      </w:r>
      <w:r w:rsidR="00684887" w:rsidRPr="00994396">
        <w:rPr>
          <w:rFonts w:ascii="Palatino Linotype" w:eastAsia="Calibri" w:hAnsi="Palatino Linotype" w:cs="Tahoma"/>
          <w:iCs/>
          <w:sz w:val="22"/>
          <w:szCs w:val="24"/>
          <w:lang w:val="es-ES" w:eastAsia="es-ES_tradnl"/>
        </w:rPr>
        <w:t>las cuales únicamente contienen afirmaciones sobre apreciaciones subjetivas</w:t>
      </w:r>
      <w:r w:rsidR="001F0EB8" w:rsidRPr="00994396">
        <w:rPr>
          <w:rFonts w:ascii="Palatino Linotype" w:eastAsia="Calibri" w:hAnsi="Palatino Linotype" w:cs="Tahoma"/>
          <w:b/>
          <w:iCs/>
          <w:sz w:val="22"/>
          <w:szCs w:val="24"/>
          <w:lang w:val="es-ES" w:eastAsia="es-ES_tradnl"/>
        </w:rPr>
        <w:t xml:space="preserve"> </w:t>
      </w:r>
      <w:r w:rsidR="001F0EB8" w:rsidRPr="00994396">
        <w:rPr>
          <w:rFonts w:ascii="Palatino Linotype" w:eastAsia="Calibri" w:hAnsi="Palatino Linotype" w:cs="Tahoma"/>
          <w:iCs/>
          <w:sz w:val="22"/>
          <w:szCs w:val="24"/>
          <w:lang w:val="es-ES" w:eastAsia="es-ES_tradnl"/>
        </w:rPr>
        <w:lastRenderedPageBreak/>
        <w:t>carentes de sustento</w:t>
      </w:r>
      <w:r w:rsidR="00684887" w:rsidRPr="00994396">
        <w:rPr>
          <w:rFonts w:ascii="Palatino Linotype" w:eastAsia="Calibri" w:hAnsi="Palatino Linotype" w:cs="Tahoma"/>
          <w:iCs/>
          <w:sz w:val="22"/>
          <w:szCs w:val="24"/>
          <w:lang w:val="es-ES" w:eastAsia="es-ES_tradnl"/>
        </w:rPr>
        <w:t>,</w:t>
      </w:r>
      <w:r w:rsidR="00684887" w:rsidRPr="00994396">
        <w:rPr>
          <w:rFonts w:ascii="Palatino Linotype" w:eastAsia="Calibri" w:hAnsi="Palatino Linotype" w:cs="Tahoma"/>
          <w:b/>
          <w:iCs/>
          <w:sz w:val="22"/>
          <w:szCs w:val="24"/>
          <w:lang w:val="es-ES" w:eastAsia="es-ES_tradnl"/>
        </w:rPr>
        <w:t xml:space="preserve"> </w:t>
      </w:r>
      <w:r w:rsidR="001F0EB8" w:rsidRPr="00994396">
        <w:rPr>
          <w:rFonts w:ascii="Palatino Linotype" w:eastAsia="Calibri" w:hAnsi="Palatino Linotype" w:cs="Tahoma"/>
          <w:iCs/>
          <w:sz w:val="22"/>
          <w:szCs w:val="24"/>
          <w:lang w:val="es-ES" w:eastAsia="es-ES_tradnl"/>
        </w:rPr>
        <w:t>al no</w:t>
      </w:r>
      <w:r w:rsidR="00684887" w:rsidRPr="00994396">
        <w:rPr>
          <w:rFonts w:ascii="Palatino Linotype" w:eastAsia="Calibri" w:hAnsi="Palatino Linotype" w:cs="Tahoma"/>
          <w:iCs/>
          <w:sz w:val="22"/>
          <w:szCs w:val="24"/>
          <w:lang w:val="es-ES" w:eastAsia="es-ES_tradnl"/>
        </w:rPr>
        <w:t xml:space="preserve"> presentar, ni aportar elementos que </w:t>
      </w:r>
      <w:r w:rsidR="001F0EB8" w:rsidRPr="00994396">
        <w:rPr>
          <w:rFonts w:ascii="Palatino Linotype" w:eastAsia="Calibri" w:hAnsi="Palatino Linotype" w:cs="Tahoma"/>
          <w:iCs/>
          <w:sz w:val="22"/>
          <w:szCs w:val="24"/>
          <w:lang w:val="es-ES" w:eastAsia="es-ES_tradnl"/>
        </w:rPr>
        <w:t>apoyen</w:t>
      </w:r>
      <w:r w:rsidR="00684887" w:rsidRPr="00994396">
        <w:rPr>
          <w:rFonts w:ascii="Palatino Linotype" w:eastAsia="Calibri" w:hAnsi="Palatino Linotype" w:cs="Tahoma"/>
          <w:iCs/>
          <w:sz w:val="22"/>
          <w:szCs w:val="24"/>
          <w:lang w:val="es-ES" w:eastAsia="es-ES_tradnl"/>
        </w:rPr>
        <w:t xml:space="preserve"> la</w:t>
      </w:r>
      <w:r w:rsidR="00E2250E" w:rsidRPr="00994396">
        <w:rPr>
          <w:rFonts w:ascii="Palatino Linotype" w:eastAsia="Calibri" w:hAnsi="Palatino Linotype" w:cs="Tahoma"/>
          <w:iCs/>
          <w:sz w:val="22"/>
          <w:szCs w:val="24"/>
          <w:lang w:val="es-ES" w:eastAsia="es-ES_tradnl"/>
        </w:rPr>
        <w:t xml:space="preserve"> localización de la</w:t>
      </w:r>
      <w:r w:rsidR="00684887" w:rsidRPr="00994396">
        <w:rPr>
          <w:rFonts w:ascii="Palatino Linotype" w:eastAsia="Calibri" w:hAnsi="Palatino Linotype" w:cs="Tahoma"/>
          <w:iCs/>
          <w:sz w:val="22"/>
          <w:szCs w:val="24"/>
          <w:lang w:val="es-ES" w:eastAsia="es-ES_tradnl"/>
        </w:rPr>
        <w:t xml:space="preserve"> información requerida, ya que refieren a cuestionamientos respecto </w:t>
      </w:r>
      <w:r w:rsidR="00937EE1" w:rsidRPr="00994396">
        <w:rPr>
          <w:rFonts w:ascii="Palatino Linotype" w:eastAsia="Calibri" w:hAnsi="Palatino Linotype" w:cs="Tahoma"/>
          <w:iCs/>
          <w:sz w:val="22"/>
          <w:szCs w:val="24"/>
          <w:lang w:val="es-ES" w:eastAsia="es-ES_tradnl"/>
        </w:rPr>
        <w:t>de</w:t>
      </w:r>
      <w:r w:rsidR="00684887" w:rsidRPr="00994396">
        <w:rPr>
          <w:rFonts w:ascii="Palatino Linotype" w:eastAsia="Calibri" w:hAnsi="Palatino Linotype" w:cs="Tahoma"/>
          <w:iCs/>
          <w:sz w:val="22"/>
          <w:szCs w:val="24"/>
          <w:lang w:val="es-ES" w:eastAsia="es-ES_tradnl"/>
        </w:rPr>
        <w:t xml:space="preserve">l municipio y </w:t>
      </w:r>
      <w:r w:rsidR="00937EE1" w:rsidRPr="00994396">
        <w:rPr>
          <w:rFonts w:ascii="Palatino Linotype" w:eastAsia="Calibri" w:hAnsi="Palatino Linotype" w:cs="Tahoma"/>
          <w:iCs/>
          <w:sz w:val="22"/>
          <w:szCs w:val="24"/>
          <w:lang w:val="es-ES" w:eastAsia="es-ES_tradnl"/>
        </w:rPr>
        <w:t xml:space="preserve">el actuar de </w:t>
      </w:r>
      <w:r w:rsidR="00684887" w:rsidRPr="00994396">
        <w:rPr>
          <w:rFonts w:ascii="Palatino Linotype" w:eastAsia="Calibri" w:hAnsi="Palatino Linotype" w:cs="Tahoma"/>
          <w:iCs/>
          <w:sz w:val="22"/>
          <w:szCs w:val="24"/>
          <w:lang w:val="es-ES" w:eastAsia="es-ES_tradnl"/>
        </w:rPr>
        <w:t>sus servidores públicos, así como, según su dicho, a diversas irregularidades</w:t>
      </w:r>
      <w:r w:rsidR="001F0EB8" w:rsidRPr="00994396">
        <w:rPr>
          <w:rFonts w:ascii="Palatino Linotype" w:eastAsia="Calibri" w:hAnsi="Palatino Linotype" w:cs="Tahoma"/>
          <w:iCs/>
          <w:sz w:val="22"/>
          <w:szCs w:val="24"/>
          <w:lang w:val="es-ES" w:eastAsia="es-ES_tradnl"/>
        </w:rPr>
        <w:t xml:space="preserve"> que se han cometido en el mismo</w:t>
      </w:r>
      <w:r w:rsidR="00684887" w:rsidRPr="00994396">
        <w:rPr>
          <w:rFonts w:ascii="Palatino Linotype" w:eastAsia="Calibri" w:hAnsi="Palatino Linotype" w:cs="Tahoma"/>
          <w:iCs/>
          <w:sz w:val="22"/>
          <w:szCs w:val="24"/>
          <w:lang w:val="es-ES" w:eastAsia="es-ES_tradnl"/>
        </w:rPr>
        <w:t>, las cuales</w:t>
      </w:r>
      <w:r w:rsidR="001F0EB8" w:rsidRPr="00994396">
        <w:rPr>
          <w:rFonts w:ascii="Palatino Linotype" w:eastAsia="Calibri" w:hAnsi="Palatino Linotype" w:cs="Tahoma"/>
          <w:iCs/>
          <w:sz w:val="22"/>
          <w:szCs w:val="24"/>
          <w:lang w:val="es-ES" w:eastAsia="es-ES_tradnl"/>
        </w:rPr>
        <w:t>,</w:t>
      </w:r>
      <w:r w:rsidR="00684887" w:rsidRPr="00994396">
        <w:rPr>
          <w:rFonts w:ascii="Palatino Linotype" w:eastAsia="Calibri" w:hAnsi="Palatino Linotype" w:cs="Tahoma"/>
          <w:iCs/>
          <w:sz w:val="22"/>
          <w:szCs w:val="24"/>
          <w:lang w:val="es-ES" w:eastAsia="es-ES_tradnl"/>
        </w:rPr>
        <w:t xml:space="preserve"> no corresponden a una solicitud de </w:t>
      </w:r>
      <w:r w:rsidR="001F0EB8" w:rsidRPr="00994396">
        <w:rPr>
          <w:rFonts w:ascii="Palatino Linotype" w:eastAsia="Calibri" w:hAnsi="Palatino Linotype" w:cs="Tahoma"/>
          <w:iCs/>
          <w:sz w:val="22"/>
          <w:szCs w:val="24"/>
          <w:lang w:val="es-ES" w:eastAsia="es-ES_tradnl"/>
        </w:rPr>
        <w:t>acceso</w:t>
      </w:r>
      <w:r w:rsidR="00684887" w:rsidRPr="00994396">
        <w:rPr>
          <w:rFonts w:ascii="Palatino Linotype" w:eastAsia="Calibri" w:hAnsi="Palatino Linotype" w:cs="Tahoma"/>
          <w:iCs/>
          <w:sz w:val="22"/>
          <w:szCs w:val="24"/>
          <w:lang w:val="es-ES" w:eastAsia="es-ES_tradnl"/>
        </w:rPr>
        <w:t xml:space="preserve"> y por lo tanto, las mismas devienen de </w:t>
      </w:r>
      <w:r w:rsidR="001F0EB8" w:rsidRPr="00994396">
        <w:rPr>
          <w:rFonts w:ascii="Palatino Linotype" w:eastAsia="Calibri" w:hAnsi="Palatino Linotype" w:cs="Tahoma"/>
          <w:iCs/>
          <w:sz w:val="22"/>
          <w:szCs w:val="24"/>
          <w:lang w:val="es-ES" w:eastAsia="es-ES_tradnl"/>
        </w:rPr>
        <w:t>improcedentes;</w:t>
      </w:r>
      <w:r w:rsidR="001F0EB8" w:rsidRPr="00994396">
        <w:rPr>
          <w:rFonts w:ascii="Palatino Linotype" w:eastAsia="Calibri" w:hAnsi="Palatino Linotype" w:cs="Tahoma"/>
          <w:b/>
          <w:iCs/>
          <w:sz w:val="22"/>
          <w:szCs w:val="24"/>
          <w:lang w:val="es-ES" w:eastAsia="es-ES_tradnl"/>
        </w:rPr>
        <w:t xml:space="preserve"> </w:t>
      </w:r>
      <w:r w:rsidR="001F0EB8" w:rsidRPr="00994396">
        <w:rPr>
          <w:rFonts w:ascii="Palatino Linotype" w:eastAsia="Calibri" w:hAnsi="Palatino Linotype" w:cs="Tahoma"/>
          <w:iCs/>
          <w:sz w:val="22"/>
          <w:szCs w:val="24"/>
          <w:lang w:val="es-ES" w:eastAsia="es-ES_tradnl"/>
        </w:rPr>
        <w:t>de tal situación</w:t>
      </w:r>
      <w:r w:rsidR="00684887" w:rsidRPr="00994396">
        <w:rPr>
          <w:rFonts w:ascii="Palatino Linotype" w:eastAsia="Calibri" w:hAnsi="Palatino Linotype" w:cs="Tahoma"/>
          <w:iCs/>
          <w:sz w:val="22"/>
          <w:szCs w:val="24"/>
          <w:lang w:val="es-ES" w:eastAsia="es-ES_tradnl"/>
        </w:rPr>
        <w:t xml:space="preserve"> deben desestimarse para todos los efectos a que haya lugar. </w:t>
      </w:r>
    </w:p>
    <w:p w:rsidR="00C5575D" w:rsidRPr="00994396" w:rsidRDefault="00C5575D" w:rsidP="00994396">
      <w:pPr>
        <w:tabs>
          <w:tab w:val="left" w:pos="4962"/>
        </w:tabs>
        <w:spacing w:line="360" w:lineRule="auto"/>
        <w:jc w:val="both"/>
        <w:rPr>
          <w:rFonts w:ascii="Palatino Linotype" w:eastAsia="Calibri" w:hAnsi="Palatino Linotype" w:cs="Tahoma"/>
          <w:iCs/>
          <w:sz w:val="22"/>
          <w:szCs w:val="24"/>
          <w:lang w:val="es-ES" w:eastAsia="es-ES_tradnl"/>
        </w:rPr>
      </w:pPr>
    </w:p>
    <w:p w:rsidR="00721648" w:rsidRPr="00994396" w:rsidRDefault="00C5575D" w:rsidP="00994396">
      <w:pPr>
        <w:tabs>
          <w:tab w:val="left" w:pos="4962"/>
        </w:tabs>
        <w:spacing w:line="360" w:lineRule="auto"/>
        <w:jc w:val="both"/>
        <w:rPr>
          <w:rFonts w:ascii="Palatino Linotype" w:eastAsia="Calibri" w:hAnsi="Palatino Linotype" w:cs="Tahoma"/>
          <w:iCs/>
          <w:sz w:val="22"/>
          <w:szCs w:val="24"/>
          <w:lang w:val="es-ES" w:eastAsia="es-ES_tradnl"/>
        </w:rPr>
      </w:pPr>
      <w:r w:rsidRPr="00994396">
        <w:rPr>
          <w:rFonts w:ascii="Palatino Linotype" w:eastAsia="Calibri" w:hAnsi="Palatino Linotype" w:cs="Tahoma"/>
          <w:iCs/>
          <w:sz w:val="22"/>
          <w:szCs w:val="24"/>
          <w:lang w:val="es-ES" w:eastAsia="es-ES_tradnl"/>
        </w:rPr>
        <w:t xml:space="preserve">Asimismo, es de señalar que el Recurrente solicitó se le dé respuesta al cuestionamiento </w:t>
      </w:r>
      <w:r w:rsidRPr="00994396">
        <w:rPr>
          <w:rFonts w:ascii="Palatino Linotype" w:eastAsia="Calibri" w:hAnsi="Palatino Linotype" w:cs="Tahoma"/>
          <w:b/>
          <w:iCs/>
          <w:sz w:val="22"/>
          <w:szCs w:val="24"/>
          <w:lang w:val="es-ES" w:eastAsia="es-ES_tradnl"/>
        </w:rPr>
        <w:t>sobre ¿Cómo es posible que los policías sigan en el palacio municipal si supuestamente quedo dañado?</w:t>
      </w:r>
      <w:r w:rsidRPr="00994396">
        <w:rPr>
          <w:rFonts w:ascii="Palatino Linotype" w:eastAsia="Calibri" w:hAnsi="Palatino Linotype" w:cs="Tahoma"/>
          <w:iCs/>
          <w:sz w:val="22"/>
          <w:szCs w:val="24"/>
          <w:lang w:val="es-ES" w:eastAsia="es-ES_tradnl"/>
        </w:rPr>
        <w:t xml:space="preserve"> Al respecto, se advierte que el mismo constituye una consulta, no así una solicitud de acceso a la información pública que pueda ser atendida mediante una expresión documental. Lo anterior es acorde con los art</w:t>
      </w:r>
      <w:r w:rsidR="00721648" w:rsidRPr="00994396">
        <w:rPr>
          <w:rFonts w:ascii="Palatino Linotype" w:eastAsia="Calibri" w:hAnsi="Palatino Linotype" w:cs="Tahoma"/>
          <w:iCs/>
          <w:sz w:val="22"/>
          <w:szCs w:val="24"/>
          <w:lang w:val="es-ES" w:eastAsia="es-ES_tradnl"/>
        </w:rPr>
        <w:t xml:space="preserve">ículos 12, </w:t>
      </w:r>
      <w:r w:rsidRPr="00994396">
        <w:rPr>
          <w:rFonts w:ascii="Palatino Linotype" w:eastAsia="Calibri" w:hAnsi="Palatino Linotype" w:cs="Tahoma"/>
          <w:iCs/>
          <w:sz w:val="22"/>
          <w:szCs w:val="24"/>
          <w:lang w:val="es-ES" w:eastAsia="es-ES_tradnl"/>
        </w:rPr>
        <w:t xml:space="preserve"> 24</w:t>
      </w:r>
      <w:r w:rsidR="00721648" w:rsidRPr="00994396">
        <w:rPr>
          <w:rFonts w:ascii="Palatino Linotype" w:eastAsia="Calibri" w:hAnsi="Palatino Linotype" w:cs="Tahoma"/>
          <w:iCs/>
          <w:sz w:val="22"/>
          <w:szCs w:val="24"/>
          <w:lang w:val="es-ES" w:eastAsia="es-ES_tradnl"/>
        </w:rPr>
        <w:t xml:space="preserve"> último párrafo y 160</w:t>
      </w:r>
      <w:r w:rsidRPr="00994396">
        <w:rPr>
          <w:rFonts w:ascii="Palatino Linotype" w:eastAsia="Calibri" w:hAnsi="Palatino Linotype" w:cs="Tahoma"/>
          <w:iCs/>
          <w:sz w:val="22"/>
          <w:szCs w:val="24"/>
          <w:lang w:val="es-ES" w:eastAsia="es-ES_tradnl"/>
        </w:rPr>
        <w:t xml:space="preserve"> de la Ley de Transparencia y Acceso a la Información Pública del Estado de México y Municipios, los cuales disponen que los Sujetos Obligados sólo entregarán la información que obre en sus archivos y no estarán obligados a </w:t>
      </w:r>
      <w:r w:rsidR="00721648" w:rsidRPr="00994396">
        <w:rPr>
          <w:rFonts w:ascii="Palatino Linotype" w:eastAsia="Calibri" w:hAnsi="Palatino Linotype" w:cs="Tahoma"/>
          <w:iCs/>
          <w:sz w:val="22"/>
          <w:szCs w:val="24"/>
          <w:lang w:val="es-ES" w:eastAsia="es-ES_tradnl"/>
        </w:rPr>
        <w:t>procesarla, resumirla, efectuar cálculos o practicar investigaciones.</w:t>
      </w:r>
    </w:p>
    <w:p w:rsidR="00721648" w:rsidRPr="00994396" w:rsidRDefault="00721648" w:rsidP="00994396">
      <w:pPr>
        <w:tabs>
          <w:tab w:val="left" w:pos="4962"/>
        </w:tabs>
        <w:spacing w:line="360" w:lineRule="auto"/>
        <w:jc w:val="both"/>
        <w:rPr>
          <w:rFonts w:ascii="Palatino Linotype" w:eastAsia="Calibri" w:hAnsi="Palatino Linotype" w:cs="Tahoma"/>
          <w:iCs/>
          <w:sz w:val="22"/>
          <w:szCs w:val="24"/>
          <w:lang w:val="es-ES" w:eastAsia="es-ES_tradnl"/>
        </w:rPr>
      </w:pPr>
    </w:p>
    <w:p w:rsidR="00721648" w:rsidRPr="00994396" w:rsidRDefault="00721648" w:rsidP="00994396">
      <w:pPr>
        <w:tabs>
          <w:tab w:val="left" w:pos="4962"/>
        </w:tabs>
        <w:spacing w:line="360" w:lineRule="auto"/>
        <w:jc w:val="both"/>
        <w:rPr>
          <w:rFonts w:ascii="Palatino Linotype" w:eastAsia="Calibri" w:hAnsi="Palatino Linotype" w:cs="Tahoma"/>
          <w:iCs/>
          <w:sz w:val="22"/>
          <w:szCs w:val="24"/>
          <w:lang w:val="es-ES" w:eastAsia="es-ES_tradnl"/>
        </w:rPr>
      </w:pPr>
      <w:r w:rsidRPr="00994396">
        <w:rPr>
          <w:rFonts w:ascii="Palatino Linotype" w:eastAsia="Calibri" w:hAnsi="Palatino Linotype" w:cs="Tahoma"/>
          <w:iCs/>
          <w:sz w:val="22"/>
          <w:szCs w:val="24"/>
          <w:lang w:val="es-ES" w:eastAsia="es-ES_tradnl"/>
        </w:rPr>
        <w:t>Robustece lo anterior el Criterio 3/17 del Instituto Nacional de Transparencia, Acceso a la  Información y Protección de Datos Personales que a continuación se cita:</w:t>
      </w:r>
    </w:p>
    <w:p w:rsidR="00721648" w:rsidRPr="00994396" w:rsidRDefault="00721648" w:rsidP="00994396">
      <w:pPr>
        <w:tabs>
          <w:tab w:val="left" w:pos="4962"/>
        </w:tabs>
        <w:spacing w:line="360" w:lineRule="auto"/>
        <w:jc w:val="both"/>
        <w:rPr>
          <w:rFonts w:ascii="Palatino Linotype" w:eastAsia="Calibri" w:hAnsi="Palatino Linotype" w:cs="Tahoma"/>
          <w:iCs/>
          <w:sz w:val="22"/>
          <w:szCs w:val="24"/>
          <w:lang w:val="es-ES" w:eastAsia="es-ES_tradnl"/>
        </w:rPr>
      </w:pPr>
    </w:p>
    <w:p w:rsidR="00721648" w:rsidRPr="00994396" w:rsidRDefault="00721648" w:rsidP="00994396">
      <w:pPr>
        <w:spacing w:before="73" w:line="360" w:lineRule="auto"/>
        <w:ind w:left="567" w:right="567"/>
        <w:jc w:val="both"/>
        <w:rPr>
          <w:rFonts w:ascii="Arial" w:eastAsia="Arial" w:hAnsi="Arial" w:cs="Arial"/>
          <w:sz w:val="18"/>
        </w:rPr>
      </w:pPr>
      <w:r w:rsidRPr="00994396">
        <w:rPr>
          <w:rFonts w:ascii="Arial" w:eastAsia="Arial" w:hAnsi="Arial" w:cs="Arial"/>
          <w:b/>
          <w:sz w:val="18"/>
        </w:rPr>
        <w:t xml:space="preserve">No existe obligación de elaborar </w:t>
      </w:r>
      <w:r w:rsidRPr="00994396">
        <w:rPr>
          <w:rFonts w:ascii="Arial" w:eastAsia="Arial" w:hAnsi="Arial" w:cs="Arial"/>
          <w:b/>
          <w:spacing w:val="-3"/>
          <w:sz w:val="18"/>
        </w:rPr>
        <w:t>d</w:t>
      </w:r>
      <w:r w:rsidRPr="00994396">
        <w:rPr>
          <w:rFonts w:ascii="Arial" w:eastAsia="Arial" w:hAnsi="Arial" w:cs="Arial"/>
          <w:b/>
          <w:sz w:val="18"/>
        </w:rPr>
        <w:t>ocum</w:t>
      </w:r>
      <w:r w:rsidRPr="00994396">
        <w:rPr>
          <w:rFonts w:ascii="Arial" w:eastAsia="Arial" w:hAnsi="Arial" w:cs="Arial"/>
          <w:b/>
          <w:spacing w:val="1"/>
          <w:sz w:val="18"/>
        </w:rPr>
        <w:t>e</w:t>
      </w:r>
      <w:r w:rsidRPr="00994396">
        <w:rPr>
          <w:rFonts w:ascii="Arial" w:eastAsia="Arial" w:hAnsi="Arial" w:cs="Arial"/>
          <w:b/>
          <w:sz w:val="18"/>
        </w:rPr>
        <w:t>n</w:t>
      </w:r>
      <w:r w:rsidRPr="00994396">
        <w:rPr>
          <w:rFonts w:ascii="Arial" w:eastAsia="Arial" w:hAnsi="Arial" w:cs="Arial"/>
          <w:b/>
          <w:spacing w:val="-1"/>
          <w:sz w:val="18"/>
        </w:rPr>
        <w:t>t</w:t>
      </w:r>
      <w:r w:rsidRPr="00994396">
        <w:rPr>
          <w:rFonts w:ascii="Arial" w:eastAsia="Arial" w:hAnsi="Arial" w:cs="Arial"/>
          <w:b/>
          <w:sz w:val="18"/>
        </w:rPr>
        <w:t>os</w:t>
      </w:r>
      <w:r w:rsidRPr="00994396">
        <w:rPr>
          <w:rFonts w:ascii="Arial" w:eastAsia="Arial" w:hAnsi="Arial" w:cs="Arial"/>
          <w:b/>
          <w:spacing w:val="14"/>
          <w:sz w:val="18"/>
        </w:rPr>
        <w:t xml:space="preserve"> </w:t>
      </w:r>
      <w:r w:rsidRPr="00994396">
        <w:rPr>
          <w:rFonts w:ascii="Arial" w:eastAsia="Arial" w:hAnsi="Arial" w:cs="Arial"/>
          <w:b/>
          <w:i/>
          <w:spacing w:val="-1"/>
          <w:sz w:val="18"/>
        </w:rPr>
        <w:t xml:space="preserve">ad </w:t>
      </w:r>
      <w:r w:rsidRPr="00994396">
        <w:rPr>
          <w:rFonts w:ascii="Arial" w:eastAsia="Arial" w:hAnsi="Arial" w:cs="Arial"/>
          <w:b/>
          <w:i/>
          <w:sz w:val="18"/>
        </w:rPr>
        <w:t>hoc</w:t>
      </w:r>
      <w:r w:rsidRPr="00994396">
        <w:rPr>
          <w:rFonts w:ascii="Arial" w:eastAsia="Arial" w:hAnsi="Arial" w:cs="Arial"/>
          <w:b/>
          <w:i/>
          <w:spacing w:val="11"/>
          <w:sz w:val="18"/>
        </w:rPr>
        <w:t xml:space="preserve"> </w:t>
      </w:r>
      <w:r w:rsidRPr="00994396">
        <w:rPr>
          <w:rFonts w:ascii="Arial" w:eastAsia="Arial" w:hAnsi="Arial" w:cs="Arial"/>
          <w:b/>
          <w:sz w:val="18"/>
        </w:rPr>
        <w:t>para</w:t>
      </w:r>
      <w:r w:rsidRPr="00994396">
        <w:rPr>
          <w:rFonts w:ascii="Arial" w:eastAsia="Arial" w:hAnsi="Arial" w:cs="Arial"/>
          <w:b/>
          <w:spacing w:val="10"/>
          <w:sz w:val="18"/>
        </w:rPr>
        <w:t xml:space="preserve"> </w:t>
      </w:r>
      <w:r w:rsidRPr="00994396">
        <w:rPr>
          <w:rFonts w:ascii="Arial" w:eastAsia="Arial" w:hAnsi="Arial" w:cs="Arial"/>
          <w:b/>
          <w:sz w:val="18"/>
        </w:rPr>
        <w:t>atender las sol</w:t>
      </w:r>
      <w:r w:rsidRPr="00994396">
        <w:rPr>
          <w:rFonts w:ascii="Arial" w:eastAsia="Arial" w:hAnsi="Arial" w:cs="Arial"/>
          <w:b/>
          <w:spacing w:val="-2"/>
          <w:sz w:val="18"/>
        </w:rPr>
        <w:t>i</w:t>
      </w:r>
      <w:r w:rsidRPr="00994396">
        <w:rPr>
          <w:rFonts w:ascii="Arial" w:eastAsia="Arial" w:hAnsi="Arial" w:cs="Arial"/>
          <w:b/>
          <w:spacing w:val="1"/>
          <w:sz w:val="18"/>
        </w:rPr>
        <w:t>c</w:t>
      </w:r>
      <w:r w:rsidRPr="00994396">
        <w:rPr>
          <w:rFonts w:ascii="Arial" w:eastAsia="Arial" w:hAnsi="Arial" w:cs="Arial"/>
          <w:b/>
          <w:sz w:val="18"/>
        </w:rPr>
        <w:t>itudes</w:t>
      </w:r>
      <w:r w:rsidRPr="00994396">
        <w:rPr>
          <w:rFonts w:ascii="Arial" w:eastAsia="Arial" w:hAnsi="Arial" w:cs="Arial"/>
          <w:b/>
          <w:spacing w:val="10"/>
          <w:sz w:val="18"/>
        </w:rPr>
        <w:t xml:space="preserve"> </w:t>
      </w:r>
      <w:r w:rsidRPr="00994396">
        <w:rPr>
          <w:rFonts w:ascii="Arial" w:eastAsia="Arial" w:hAnsi="Arial" w:cs="Arial"/>
          <w:b/>
          <w:sz w:val="18"/>
        </w:rPr>
        <w:t>de</w:t>
      </w:r>
      <w:r w:rsidRPr="00994396">
        <w:rPr>
          <w:rFonts w:ascii="Arial" w:eastAsia="Arial" w:hAnsi="Arial" w:cs="Arial"/>
          <w:b/>
          <w:spacing w:val="9"/>
          <w:sz w:val="18"/>
        </w:rPr>
        <w:t xml:space="preserve"> </w:t>
      </w:r>
      <w:r w:rsidRPr="00994396">
        <w:rPr>
          <w:rFonts w:ascii="Arial" w:eastAsia="Arial" w:hAnsi="Arial" w:cs="Arial"/>
          <w:b/>
          <w:spacing w:val="1"/>
          <w:sz w:val="18"/>
        </w:rPr>
        <w:t>ac</w:t>
      </w:r>
      <w:r w:rsidRPr="00994396">
        <w:rPr>
          <w:rFonts w:ascii="Arial" w:eastAsia="Arial" w:hAnsi="Arial" w:cs="Arial"/>
          <w:b/>
          <w:spacing w:val="-1"/>
          <w:sz w:val="18"/>
        </w:rPr>
        <w:t>c</w:t>
      </w:r>
      <w:r w:rsidRPr="00994396">
        <w:rPr>
          <w:rFonts w:ascii="Arial" w:eastAsia="Arial" w:hAnsi="Arial" w:cs="Arial"/>
          <w:b/>
          <w:spacing w:val="1"/>
          <w:sz w:val="18"/>
        </w:rPr>
        <w:t>es</w:t>
      </w:r>
      <w:r w:rsidRPr="00994396">
        <w:rPr>
          <w:rFonts w:ascii="Arial" w:eastAsia="Arial" w:hAnsi="Arial" w:cs="Arial"/>
          <w:b/>
          <w:sz w:val="18"/>
        </w:rPr>
        <w:t>o</w:t>
      </w:r>
      <w:r w:rsidRPr="00994396">
        <w:rPr>
          <w:rFonts w:ascii="Arial" w:eastAsia="Arial" w:hAnsi="Arial" w:cs="Arial"/>
          <w:b/>
          <w:spacing w:val="11"/>
          <w:sz w:val="18"/>
        </w:rPr>
        <w:t xml:space="preserve"> </w:t>
      </w:r>
      <w:r w:rsidRPr="00994396">
        <w:rPr>
          <w:rFonts w:ascii="Arial" w:eastAsia="Arial" w:hAnsi="Arial" w:cs="Arial"/>
          <w:b/>
          <w:sz w:val="18"/>
        </w:rPr>
        <w:t>a</w:t>
      </w:r>
      <w:r w:rsidRPr="00994396">
        <w:rPr>
          <w:rFonts w:ascii="Arial" w:eastAsia="Arial" w:hAnsi="Arial" w:cs="Arial"/>
          <w:b/>
          <w:spacing w:val="9"/>
          <w:sz w:val="18"/>
        </w:rPr>
        <w:t xml:space="preserve"> </w:t>
      </w:r>
      <w:r w:rsidRPr="00994396">
        <w:rPr>
          <w:rFonts w:ascii="Arial" w:eastAsia="Arial" w:hAnsi="Arial" w:cs="Arial"/>
          <w:b/>
          <w:sz w:val="18"/>
        </w:rPr>
        <w:t>la</w:t>
      </w:r>
      <w:r w:rsidRPr="00994396">
        <w:rPr>
          <w:rFonts w:ascii="Arial" w:eastAsia="Arial" w:hAnsi="Arial" w:cs="Arial"/>
          <w:b/>
          <w:spacing w:val="10"/>
          <w:sz w:val="18"/>
        </w:rPr>
        <w:t xml:space="preserve"> </w:t>
      </w:r>
      <w:r w:rsidRPr="00994396">
        <w:rPr>
          <w:rFonts w:ascii="Arial" w:eastAsia="Arial" w:hAnsi="Arial" w:cs="Arial"/>
          <w:b/>
          <w:sz w:val="18"/>
        </w:rPr>
        <w:t>informa</w:t>
      </w:r>
      <w:r w:rsidRPr="00994396">
        <w:rPr>
          <w:rFonts w:ascii="Arial" w:eastAsia="Arial" w:hAnsi="Arial" w:cs="Arial"/>
          <w:b/>
          <w:spacing w:val="1"/>
          <w:sz w:val="18"/>
        </w:rPr>
        <w:t>c</w:t>
      </w:r>
      <w:r w:rsidRPr="00994396">
        <w:rPr>
          <w:rFonts w:ascii="Arial" w:eastAsia="Arial" w:hAnsi="Arial" w:cs="Arial"/>
          <w:b/>
          <w:sz w:val="18"/>
        </w:rPr>
        <w:t>ió</w:t>
      </w:r>
      <w:r w:rsidRPr="00994396">
        <w:rPr>
          <w:rFonts w:ascii="Arial" w:eastAsia="Arial" w:hAnsi="Arial" w:cs="Arial"/>
          <w:b/>
          <w:spacing w:val="-2"/>
          <w:sz w:val="18"/>
        </w:rPr>
        <w:t>n</w:t>
      </w:r>
      <w:r w:rsidRPr="00994396">
        <w:rPr>
          <w:rFonts w:ascii="Arial" w:eastAsia="Arial" w:hAnsi="Arial" w:cs="Arial"/>
          <w:b/>
          <w:sz w:val="18"/>
        </w:rPr>
        <w:t>.</w:t>
      </w:r>
      <w:r w:rsidRPr="00994396">
        <w:rPr>
          <w:rFonts w:ascii="Arial" w:eastAsia="Arial" w:hAnsi="Arial" w:cs="Arial"/>
          <w:b/>
          <w:spacing w:val="18"/>
          <w:sz w:val="18"/>
        </w:rPr>
        <w:t xml:space="preserve"> </w:t>
      </w:r>
      <w:r w:rsidRPr="00994396">
        <w:rPr>
          <w:rFonts w:ascii="Arial" w:eastAsia="Arial" w:hAnsi="Arial" w:cs="Arial"/>
          <w:spacing w:val="18"/>
          <w:sz w:val="18"/>
        </w:rPr>
        <w:t>L</w:t>
      </w:r>
      <w:r w:rsidRPr="00994396">
        <w:rPr>
          <w:rFonts w:ascii="Arial" w:eastAsia="Arial" w:hAnsi="Arial" w:cs="Arial"/>
          <w:spacing w:val="-1"/>
          <w:sz w:val="18"/>
        </w:rPr>
        <w:t xml:space="preserve">os </w:t>
      </w:r>
      <w:r w:rsidRPr="00994396">
        <w:rPr>
          <w:rFonts w:ascii="Arial" w:eastAsia="Arial" w:hAnsi="Arial" w:cs="Arial"/>
          <w:spacing w:val="1"/>
          <w:sz w:val="18"/>
        </w:rPr>
        <w:t>a</w:t>
      </w:r>
      <w:r w:rsidRPr="00994396">
        <w:rPr>
          <w:rFonts w:ascii="Arial" w:eastAsia="Arial" w:hAnsi="Arial" w:cs="Arial"/>
          <w:sz w:val="18"/>
        </w:rPr>
        <w:t>rt</w:t>
      </w:r>
      <w:r w:rsidRPr="00994396">
        <w:rPr>
          <w:rFonts w:ascii="Arial" w:eastAsia="Arial" w:hAnsi="Arial" w:cs="Arial"/>
          <w:spacing w:val="-2"/>
          <w:sz w:val="18"/>
        </w:rPr>
        <w:t>í</w:t>
      </w:r>
      <w:r w:rsidRPr="00994396">
        <w:rPr>
          <w:rFonts w:ascii="Arial" w:eastAsia="Arial" w:hAnsi="Arial" w:cs="Arial"/>
          <w:sz w:val="18"/>
        </w:rPr>
        <w:t>c</w:t>
      </w:r>
      <w:r w:rsidRPr="00994396">
        <w:rPr>
          <w:rFonts w:ascii="Arial" w:eastAsia="Arial" w:hAnsi="Arial" w:cs="Arial"/>
          <w:spacing w:val="1"/>
          <w:sz w:val="18"/>
        </w:rPr>
        <w:t>u</w:t>
      </w:r>
      <w:r w:rsidRPr="00994396">
        <w:rPr>
          <w:rFonts w:ascii="Arial" w:eastAsia="Arial" w:hAnsi="Arial" w:cs="Arial"/>
          <w:sz w:val="18"/>
        </w:rPr>
        <w:t>los</w:t>
      </w:r>
      <w:r w:rsidRPr="00994396">
        <w:rPr>
          <w:rFonts w:ascii="Arial" w:eastAsia="Arial" w:hAnsi="Arial" w:cs="Arial"/>
          <w:spacing w:val="8"/>
          <w:sz w:val="18"/>
        </w:rPr>
        <w:t xml:space="preserve"> 129 </w:t>
      </w:r>
      <w:r w:rsidRPr="00994396">
        <w:rPr>
          <w:rFonts w:ascii="Arial" w:eastAsia="Arial" w:hAnsi="Arial" w:cs="Arial"/>
          <w:spacing w:val="1"/>
          <w:sz w:val="18"/>
        </w:rPr>
        <w:t>d</w:t>
      </w:r>
      <w:r w:rsidRPr="00994396">
        <w:rPr>
          <w:rFonts w:ascii="Arial" w:eastAsia="Arial" w:hAnsi="Arial" w:cs="Arial"/>
          <w:sz w:val="18"/>
        </w:rPr>
        <w:t>e</w:t>
      </w:r>
      <w:r w:rsidRPr="00994396">
        <w:rPr>
          <w:rFonts w:ascii="Arial" w:eastAsia="Arial" w:hAnsi="Arial" w:cs="Arial"/>
          <w:spacing w:val="9"/>
          <w:sz w:val="18"/>
        </w:rPr>
        <w:t xml:space="preserve"> </w:t>
      </w:r>
      <w:r w:rsidRPr="00994396">
        <w:rPr>
          <w:rFonts w:ascii="Arial" w:eastAsia="Arial" w:hAnsi="Arial" w:cs="Arial"/>
          <w:sz w:val="18"/>
        </w:rPr>
        <w:t>la</w:t>
      </w:r>
      <w:r w:rsidRPr="00994396">
        <w:rPr>
          <w:rFonts w:ascii="Arial" w:eastAsia="Arial" w:hAnsi="Arial" w:cs="Arial"/>
          <w:spacing w:val="10"/>
          <w:sz w:val="18"/>
        </w:rPr>
        <w:t xml:space="preserve"> </w:t>
      </w:r>
      <w:r w:rsidRPr="00994396">
        <w:rPr>
          <w:rFonts w:ascii="Arial" w:eastAsia="Arial" w:hAnsi="Arial" w:cs="Arial"/>
          <w:spacing w:val="-1"/>
          <w:sz w:val="18"/>
        </w:rPr>
        <w:t>L</w:t>
      </w:r>
      <w:r w:rsidRPr="00994396">
        <w:rPr>
          <w:rFonts w:ascii="Arial" w:eastAsia="Arial" w:hAnsi="Arial" w:cs="Arial"/>
          <w:spacing w:val="1"/>
          <w:sz w:val="18"/>
        </w:rPr>
        <w:t>e</w:t>
      </w:r>
      <w:r w:rsidRPr="00994396">
        <w:rPr>
          <w:rFonts w:ascii="Arial" w:eastAsia="Arial" w:hAnsi="Arial" w:cs="Arial"/>
          <w:sz w:val="18"/>
        </w:rPr>
        <w:t>y</w:t>
      </w:r>
      <w:r w:rsidRPr="00994396">
        <w:rPr>
          <w:rFonts w:ascii="Arial" w:eastAsia="Arial" w:hAnsi="Arial" w:cs="Arial"/>
          <w:spacing w:val="8"/>
          <w:sz w:val="18"/>
        </w:rPr>
        <w:t xml:space="preserve"> </w:t>
      </w:r>
      <w:r w:rsidRPr="00994396">
        <w:rPr>
          <w:rFonts w:ascii="Arial" w:eastAsia="Arial" w:hAnsi="Arial" w:cs="Arial"/>
          <w:sz w:val="18"/>
        </w:rPr>
        <w:t>General</w:t>
      </w:r>
      <w:r w:rsidRPr="00994396">
        <w:rPr>
          <w:rFonts w:ascii="Arial" w:eastAsia="Arial" w:hAnsi="Arial" w:cs="Arial"/>
          <w:spacing w:val="10"/>
          <w:sz w:val="18"/>
        </w:rPr>
        <w:t xml:space="preserve"> </w:t>
      </w:r>
      <w:r w:rsidRPr="00994396">
        <w:rPr>
          <w:rFonts w:ascii="Arial" w:eastAsia="Arial" w:hAnsi="Arial" w:cs="Arial"/>
          <w:spacing w:val="-1"/>
          <w:sz w:val="18"/>
        </w:rPr>
        <w:t>d</w:t>
      </w:r>
      <w:r w:rsidRPr="00994396">
        <w:rPr>
          <w:rFonts w:ascii="Arial" w:eastAsia="Arial" w:hAnsi="Arial" w:cs="Arial"/>
          <w:sz w:val="18"/>
        </w:rPr>
        <w:t>e</w:t>
      </w:r>
      <w:r w:rsidRPr="00994396">
        <w:rPr>
          <w:rFonts w:ascii="Arial" w:eastAsia="Arial" w:hAnsi="Arial" w:cs="Arial"/>
          <w:spacing w:val="9"/>
          <w:sz w:val="18"/>
        </w:rPr>
        <w:t xml:space="preserve"> </w:t>
      </w:r>
      <w:r w:rsidRPr="00994396">
        <w:rPr>
          <w:rFonts w:ascii="Arial" w:eastAsia="Arial" w:hAnsi="Arial" w:cs="Arial"/>
          <w:spacing w:val="2"/>
          <w:sz w:val="18"/>
        </w:rPr>
        <w:t>T</w:t>
      </w:r>
      <w:r w:rsidRPr="00994396">
        <w:rPr>
          <w:rFonts w:ascii="Arial" w:eastAsia="Arial" w:hAnsi="Arial" w:cs="Arial"/>
          <w:sz w:val="18"/>
        </w:rPr>
        <w:t>r</w:t>
      </w:r>
      <w:r w:rsidRPr="00994396">
        <w:rPr>
          <w:rFonts w:ascii="Arial" w:eastAsia="Arial" w:hAnsi="Arial" w:cs="Arial"/>
          <w:spacing w:val="-2"/>
          <w:sz w:val="18"/>
        </w:rPr>
        <w:t>a</w:t>
      </w:r>
      <w:r w:rsidRPr="00994396">
        <w:rPr>
          <w:rFonts w:ascii="Arial" w:eastAsia="Arial" w:hAnsi="Arial" w:cs="Arial"/>
          <w:spacing w:val="1"/>
          <w:sz w:val="18"/>
        </w:rPr>
        <w:t>n</w:t>
      </w:r>
      <w:r w:rsidRPr="00994396">
        <w:rPr>
          <w:rFonts w:ascii="Arial" w:eastAsia="Arial" w:hAnsi="Arial" w:cs="Arial"/>
          <w:sz w:val="18"/>
        </w:rPr>
        <w:t>s</w:t>
      </w:r>
      <w:r w:rsidRPr="00994396">
        <w:rPr>
          <w:rFonts w:ascii="Arial" w:eastAsia="Arial" w:hAnsi="Arial" w:cs="Arial"/>
          <w:spacing w:val="1"/>
          <w:sz w:val="18"/>
        </w:rPr>
        <w:t>pa</w:t>
      </w:r>
      <w:r w:rsidRPr="00994396">
        <w:rPr>
          <w:rFonts w:ascii="Arial" w:eastAsia="Arial" w:hAnsi="Arial" w:cs="Arial"/>
          <w:sz w:val="18"/>
        </w:rPr>
        <w:t>r</w:t>
      </w:r>
      <w:r w:rsidRPr="00994396">
        <w:rPr>
          <w:rFonts w:ascii="Arial" w:eastAsia="Arial" w:hAnsi="Arial" w:cs="Arial"/>
          <w:spacing w:val="-2"/>
          <w:sz w:val="18"/>
        </w:rPr>
        <w:t>e</w:t>
      </w:r>
      <w:r w:rsidRPr="00994396">
        <w:rPr>
          <w:rFonts w:ascii="Arial" w:eastAsia="Arial" w:hAnsi="Arial" w:cs="Arial"/>
          <w:spacing w:val="1"/>
          <w:sz w:val="18"/>
        </w:rPr>
        <w:t>n</w:t>
      </w:r>
      <w:r w:rsidRPr="00994396">
        <w:rPr>
          <w:rFonts w:ascii="Arial" w:eastAsia="Arial" w:hAnsi="Arial" w:cs="Arial"/>
          <w:sz w:val="18"/>
        </w:rPr>
        <w:t>cia y Acc</w:t>
      </w:r>
      <w:r w:rsidRPr="00994396">
        <w:rPr>
          <w:rFonts w:ascii="Arial" w:eastAsia="Arial" w:hAnsi="Arial" w:cs="Arial"/>
          <w:spacing w:val="1"/>
          <w:sz w:val="18"/>
        </w:rPr>
        <w:t>e</w:t>
      </w:r>
      <w:r w:rsidRPr="00994396">
        <w:rPr>
          <w:rFonts w:ascii="Arial" w:eastAsia="Arial" w:hAnsi="Arial" w:cs="Arial"/>
          <w:sz w:val="18"/>
        </w:rPr>
        <w:t>so</w:t>
      </w:r>
      <w:r w:rsidRPr="00994396">
        <w:rPr>
          <w:rFonts w:ascii="Arial" w:eastAsia="Arial" w:hAnsi="Arial" w:cs="Arial"/>
          <w:spacing w:val="3"/>
          <w:sz w:val="18"/>
        </w:rPr>
        <w:t xml:space="preserve"> </w:t>
      </w:r>
      <w:r w:rsidRPr="00994396">
        <w:rPr>
          <w:rFonts w:ascii="Arial" w:eastAsia="Arial" w:hAnsi="Arial" w:cs="Arial"/>
          <w:sz w:val="18"/>
        </w:rPr>
        <w:t>a</w:t>
      </w:r>
      <w:r w:rsidRPr="00994396">
        <w:rPr>
          <w:rFonts w:ascii="Arial" w:eastAsia="Arial" w:hAnsi="Arial" w:cs="Arial"/>
          <w:spacing w:val="1"/>
          <w:sz w:val="18"/>
        </w:rPr>
        <w:t xml:space="preserve"> </w:t>
      </w:r>
      <w:r w:rsidRPr="00994396">
        <w:rPr>
          <w:rFonts w:ascii="Arial" w:eastAsia="Arial" w:hAnsi="Arial" w:cs="Arial"/>
          <w:sz w:val="18"/>
        </w:rPr>
        <w:t>la I</w:t>
      </w:r>
      <w:r w:rsidRPr="00994396">
        <w:rPr>
          <w:rFonts w:ascii="Arial" w:eastAsia="Arial" w:hAnsi="Arial" w:cs="Arial"/>
          <w:spacing w:val="-1"/>
          <w:sz w:val="18"/>
        </w:rPr>
        <w:t>n</w:t>
      </w:r>
      <w:r w:rsidRPr="00994396">
        <w:rPr>
          <w:rFonts w:ascii="Arial" w:eastAsia="Arial" w:hAnsi="Arial" w:cs="Arial"/>
          <w:sz w:val="18"/>
        </w:rPr>
        <w:t>f</w:t>
      </w:r>
      <w:r w:rsidRPr="00994396">
        <w:rPr>
          <w:rFonts w:ascii="Arial" w:eastAsia="Arial" w:hAnsi="Arial" w:cs="Arial"/>
          <w:spacing w:val="1"/>
          <w:sz w:val="18"/>
        </w:rPr>
        <w:t>o</w:t>
      </w:r>
      <w:r w:rsidRPr="00994396">
        <w:rPr>
          <w:rFonts w:ascii="Arial" w:eastAsia="Arial" w:hAnsi="Arial" w:cs="Arial"/>
          <w:spacing w:val="-3"/>
          <w:sz w:val="18"/>
        </w:rPr>
        <w:t>r</w:t>
      </w:r>
      <w:r w:rsidRPr="00994396">
        <w:rPr>
          <w:rFonts w:ascii="Arial" w:eastAsia="Arial" w:hAnsi="Arial" w:cs="Arial"/>
          <w:spacing w:val="1"/>
          <w:sz w:val="18"/>
        </w:rPr>
        <w:t>ma</w:t>
      </w:r>
      <w:r w:rsidRPr="00994396">
        <w:rPr>
          <w:rFonts w:ascii="Arial" w:eastAsia="Arial" w:hAnsi="Arial" w:cs="Arial"/>
          <w:sz w:val="18"/>
        </w:rPr>
        <w:t>ci</w:t>
      </w:r>
      <w:r w:rsidRPr="00994396">
        <w:rPr>
          <w:rFonts w:ascii="Arial" w:eastAsia="Arial" w:hAnsi="Arial" w:cs="Arial"/>
          <w:spacing w:val="-2"/>
          <w:sz w:val="18"/>
        </w:rPr>
        <w:t>ó</w:t>
      </w:r>
      <w:r w:rsidRPr="00994396">
        <w:rPr>
          <w:rFonts w:ascii="Arial" w:eastAsia="Arial" w:hAnsi="Arial" w:cs="Arial"/>
          <w:sz w:val="18"/>
        </w:rPr>
        <w:t>n</w:t>
      </w:r>
      <w:r w:rsidRPr="00994396">
        <w:rPr>
          <w:rFonts w:ascii="Arial" w:eastAsia="Arial" w:hAnsi="Arial" w:cs="Arial"/>
          <w:spacing w:val="6"/>
          <w:sz w:val="18"/>
        </w:rPr>
        <w:t xml:space="preserve"> </w:t>
      </w:r>
      <w:r w:rsidRPr="00994396">
        <w:rPr>
          <w:rFonts w:ascii="Arial" w:eastAsia="Arial" w:hAnsi="Arial" w:cs="Arial"/>
          <w:spacing w:val="-2"/>
          <w:sz w:val="18"/>
        </w:rPr>
        <w:t>P</w:t>
      </w:r>
      <w:r w:rsidRPr="00994396">
        <w:rPr>
          <w:rFonts w:ascii="Arial" w:eastAsia="Arial" w:hAnsi="Arial" w:cs="Arial"/>
          <w:spacing w:val="1"/>
          <w:sz w:val="18"/>
        </w:rPr>
        <w:t>úb</w:t>
      </w:r>
      <w:r w:rsidRPr="00994396">
        <w:rPr>
          <w:rFonts w:ascii="Arial" w:eastAsia="Arial" w:hAnsi="Arial" w:cs="Arial"/>
          <w:sz w:val="18"/>
        </w:rPr>
        <w:t>l</w:t>
      </w:r>
      <w:r w:rsidRPr="00994396">
        <w:rPr>
          <w:rFonts w:ascii="Arial" w:eastAsia="Arial" w:hAnsi="Arial" w:cs="Arial"/>
          <w:spacing w:val="-1"/>
          <w:sz w:val="18"/>
        </w:rPr>
        <w:t>i</w:t>
      </w:r>
      <w:r w:rsidRPr="00994396">
        <w:rPr>
          <w:rFonts w:ascii="Arial" w:eastAsia="Arial" w:hAnsi="Arial" w:cs="Arial"/>
          <w:sz w:val="18"/>
        </w:rPr>
        <w:t xml:space="preserve">ca y </w:t>
      </w:r>
      <w:r w:rsidRPr="00994396">
        <w:rPr>
          <w:rFonts w:ascii="Arial" w:eastAsia="Arial" w:hAnsi="Arial" w:cs="Arial"/>
          <w:spacing w:val="8"/>
          <w:sz w:val="18"/>
        </w:rPr>
        <w:t xml:space="preserve">130, párrafo cuarto, </w:t>
      </w:r>
      <w:r w:rsidRPr="00994396">
        <w:rPr>
          <w:rFonts w:ascii="Arial" w:eastAsia="Arial" w:hAnsi="Arial" w:cs="Arial"/>
          <w:spacing w:val="1"/>
          <w:sz w:val="18"/>
        </w:rPr>
        <w:t>d</w:t>
      </w:r>
      <w:r w:rsidRPr="00994396">
        <w:rPr>
          <w:rFonts w:ascii="Arial" w:eastAsia="Arial" w:hAnsi="Arial" w:cs="Arial"/>
          <w:sz w:val="18"/>
        </w:rPr>
        <w:t>e</w:t>
      </w:r>
      <w:r w:rsidRPr="00994396">
        <w:rPr>
          <w:rFonts w:ascii="Arial" w:eastAsia="Arial" w:hAnsi="Arial" w:cs="Arial"/>
          <w:spacing w:val="9"/>
          <w:sz w:val="18"/>
        </w:rPr>
        <w:t xml:space="preserve"> </w:t>
      </w:r>
      <w:r w:rsidRPr="00994396">
        <w:rPr>
          <w:rFonts w:ascii="Arial" w:eastAsia="Arial" w:hAnsi="Arial" w:cs="Arial"/>
          <w:sz w:val="18"/>
        </w:rPr>
        <w:t>la</w:t>
      </w:r>
      <w:r w:rsidRPr="00994396">
        <w:rPr>
          <w:rFonts w:ascii="Arial" w:eastAsia="Arial" w:hAnsi="Arial" w:cs="Arial"/>
          <w:spacing w:val="10"/>
          <w:sz w:val="18"/>
        </w:rPr>
        <w:t xml:space="preserve"> </w:t>
      </w:r>
      <w:r w:rsidRPr="00994396">
        <w:rPr>
          <w:rFonts w:ascii="Arial" w:eastAsia="Arial" w:hAnsi="Arial" w:cs="Arial"/>
          <w:spacing w:val="-1"/>
          <w:sz w:val="18"/>
        </w:rPr>
        <w:t>L</w:t>
      </w:r>
      <w:r w:rsidRPr="00994396">
        <w:rPr>
          <w:rFonts w:ascii="Arial" w:eastAsia="Arial" w:hAnsi="Arial" w:cs="Arial"/>
          <w:spacing w:val="1"/>
          <w:sz w:val="18"/>
        </w:rPr>
        <w:t>e</w:t>
      </w:r>
      <w:r w:rsidRPr="00994396">
        <w:rPr>
          <w:rFonts w:ascii="Arial" w:eastAsia="Arial" w:hAnsi="Arial" w:cs="Arial"/>
          <w:sz w:val="18"/>
        </w:rPr>
        <w:t>y</w:t>
      </w:r>
      <w:r w:rsidRPr="00994396">
        <w:rPr>
          <w:rFonts w:ascii="Arial" w:eastAsia="Arial" w:hAnsi="Arial" w:cs="Arial"/>
          <w:spacing w:val="8"/>
          <w:sz w:val="18"/>
        </w:rPr>
        <w:t xml:space="preserve"> </w:t>
      </w:r>
      <w:r w:rsidRPr="00994396">
        <w:rPr>
          <w:rFonts w:ascii="Arial" w:eastAsia="Arial" w:hAnsi="Arial" w:cs="Arial"/>
          <w:sz w:val="18"/>
        </w:rPr>
        <w:t>Fe</w:t>
      </w:r>
      <w:r w:rsidRPr="00994396">
        <w:rPr>
          <w:rFonts w:ascii="Arial" w:eastAsia="Arial" w:hAnsi="Arial" w:cs="Arial"/>
          <w:spacing w:val="1"/>
          <w:sz w:val="18"/>
        </w:rPr>
        <w:t>de</w:t>
      </w:r>
      <w:r w:rsidRPr="00994396">
        <w:rPr>
          <w:rFonts w:ascii="Arial" w:eastAsia="Arial" w:hAnsi="Arial" w:cs="Arial"/>
          <w:sz w:val="18"/>
        </w:rPr>
        <w:t>ral</w:t>
      </w:r>
      <w:r w:rsidRPr="00994396">
        <w:rPr>
          <w:rFonts w:ascii="Arial" w:eastAsia="Arial" w:hAnsi="Arial" w:cs="Arial"/>
          <w:spacing w:val="10"/>
          <w:sz w:val="18"/>
        </w:rPr>
        <w:t xml:space="preserve"> </w:t>
      </w:r>
      <w:r w:rsidRPr="00994396">
        <w:rPr>
          <w:rFonts w:ascii="Arial" w:eastAsia="Arial" w:hAnsi="Arial" w:cs="Arial"/>
          <w:spacing w:val="-1"/>
          <w:sz w:val="18"/>
        </w:rPr>
        <w:t>d</w:t>
      </w:r>
      <w:r w:rsidRPr="00994396">
        <w:rPr>
          <w:rFonts w:ascii="Arial" w:eastAsia="Arial" w:hAnsi="Arial" w:cs="Arial"/>
          <w:sz w:val="18"/>
        </w:rPr>
        <w:t>e</w:t>
      </w:r>
      <w:r w:rsidRPr="00994396">
        <w:rPr>
          <w:rFonts w:ascii="Arial" w:eastAsia="Arial" w:hAnsi="Arial" w:cs="Arial"/>
          <w:spacing w:val="9"/>
          <w:sz w:val="18"/>
        </w:rPr>
        <w:t xml:space="preserve"> </w:t>
      </w:r>
      <w:r w:rsidRPr="00994396">
        <w:rPr>
          <w:rFonts w:ascii="Arial" w:eastAsia="Arial" w:hAnsi="Arial" w:cs="Arial"/>
          <w:spacing w:val="2"/>
          <w:sz w:val="18"/>
        </w:rPr>
        <w:t>T</w:t>
      </w:r>
      <w:r w:rsidRPr="00994396">
        <w:rPr>
          <w:rFonts w:ascii="Arial" w:eastAsia="Arial" w:hAnsi="Arial" w:cs="Arial"/>
          <w:sz w:val="18"/>
        </w:rPr>
        <w:t>r</w:t>
      </w:r>
      <w:r w:rsidRPr="00994396">
        <w:rPr>
          <w:rFonts w:ascii="Arial" w:eastAsia="Arial" w:hAnsi="Arial" w:cs="Arial"/>
          <w:spacing w:val="-2"/>
          <w:sz w:val="18"/>
        </w:rPr>
        <w:t>a</w:t>
      </w:r>
      <w:r w:rsidRPr="00994396">
        <w:rPr>
          <w:rFonts w:ascii="Arial" w:eastAsia="Arial" w:hAnsi="Arial" w:cs="Arial"/>
          <w:spacing w:val="1"/>
          <w:sz w:val="18"/>
        </w:rPr>
        <w:t>n</w:t>
      </w:r>
      <w:r w:rsidRPr="00994396">
        <w:rPr>
          <w:rFonts w:ascii="Arial" w:eastAsia="Arial" w:hAnsi="Arial" w:cs="Arial"/>
          <w:sz w:val="18"/>
        </w:rPr>
        <w:t>s</w:t>
      </w:r>
      <w:r w:rsidRPr="00994396">
        <w:rPr>
          <w:rFonts w:ascii="Arial" w:eastAsia="Arial" w:hAnsi="Arial" w:cs="Arial"/>
          <w:spacing w:val="1"/>
          <w:sz w:val="18"/>
        </w:rPr>
        <w:t>pa</w:t>
      </w:r>
      <w:r w:rsidRPr="00994396">
        <w:rPr>
          <w:rFonts w:ascii="Arial" w:eastAsia="Arial" w:hAnsi="Arial" w:cs="Arial"/>
          <w:sz w:val="18"/>
        </w:rPr>
        <w:t>r</w:t>
      </w:r>
      <w:r w:rsidRPr="00994396">
        <w:rPr>
          <w:rFonts w:ascii="Arial" w:eastAsia="Arial" w:hAnsi="Arial" w:cs="Arial"/>
          <w:spacing w:val="-2"/>
          <w:sz w:val="18"/>
        </w:rPr>
        <w:t>e</w:t>
      </w:r>
      <w:r w:rsidRPr="00994396">
        <w:rPr>
          <w:rFonts w:ascii="Arial" w:eastAsia="Arial" w:hAnsi="Arial" w:cs="Arial"/>
          <w:spacing w:val="1"/>
          <w:sz w:val="18"/>
        </w:rPr>
        <w:t>n</w:t>
      </w:r>
      <w:r w:rsidRPr="00994396">
        <w:rPr>
          <w:rFonts w:ascii="Arial" w:eastAsia="Arial" w:hAnsi="Arial" w:cs="Arial"/>
          <w:sz w:val="18"/>
        </w:rPr>
        <w:t>cia y Acc</w:t>
      </w:r>
      <w:r w:rsidRPr="00994396">
        <w:rPr>
          <w:rFonts w:ascii="Arial" w:eastAsia="Arial" w:hAnsi="Arial" w:cs="Arial"/>
          <w:spacing w:val="1"/>
          <w:sz w:val="18"/>
        </w:rPr>
        <w:t>e</w:t>
      </w:r>
      <w:r w:rsidRPr="00994396">
        <w:rPr>
          <w:rFonts w:ascii="Arial" w:eastAsia="Arial" w:hAnsi="Arial" w:cs="Arial"/>
          <w:sz w:val="18"/>
        </w:rPr>
        <w:t>so</w:t>
      </w:r>
      <w:r w:rsidRPr="00994396">
        <w:rPr>
          <w:rFonts w:ascii="Arial" w:eastAsia="Arial" w:hAnsi="Arial" w:cs="Arial"/>
          <w:spacing w:val="3"/>
          <w:sz w:val="18"/>
        </w:rPr>
        <w:t xml:space="preserve"> </w:t>
      </w:r>
      <w:r w:rsidRPr="00994396">
        <w:rPr>
          <w:rFonts w:ascii="Arial" w:eastAsia="Arial" w:hAnsi="Arial" w:cs="Arial"/>
          <w:sz w:val="18"/>
        </w:rPr>
        <w:t>a</w:t>
      </w:r>
      <w:r w:rsidRPr="00994396">
        <w:rPr>
          <w:rFonts w:ascii="Arial" w:eastAsia="Arial" w:hAnsi="Arial" w:cs="Arial"/>
          <w:spacing w:val="1"/>
          <w:sz w:val="18"/>
        </w:rPr>
        <w:t xml:space="preserve"> </w:t>
      </w:r>
      <w:r w:rsidRPr="00994396">
        <w:rPr>
          <w:rFonts w:ascii="Arial" w:eastAsia="Arial" w:hAnsi="Arial" w:cs="Arial"/>
          <w:sz w:val="18"/>
        </w:rPr>
        <w:t>la I</w:t>
      </w:r>
      <w:r w:rsidRPr="00994396">
        <w:rPr>
          <w:rFonts w:ascii="Arial" w:eastAsia="Arial" w:hAnsi="Arial" w:cs="Arial"/>
          <w:spacing w:val="-1"/>
          <w:sz w:val="18"/>
        </w:rPr>
        <w:t>n</w:t>
      </w:r>
      <w:r w:rsidRPr="00994396">
        <w:rPr>
          <w:rFonts w:ascii="Arial" w:eastAsia="Arial" w:hAnsi="Arial" w:cs="Arial"/>
          <w:sz w:val="18"/>
        </w:rPr>
        <w:t>f</w:t>
      </w:r>
      <w:r w:rsidRPr="00994396">
        <w:rPr>
          <w:rFonts w:ascii="Arial" w:eastAsia="Arial" w:hAnsi="Arial" w:cs="Arial"/>
          <w:spacing w:val="1"/>
          <w:sz w:val="18"/>
        </w:rPr>
        <w:t>o</w:t>
      </w:r>
      <w:r w:rsidRPr="00994396">
        <w:rPr>
          <w:rFonts w:ascii="Arial" w:eastAsia="Arial" w:hAnsi="Arial" w:cs="Arial"/>
          <w:spacing w:val="-3"/>
          <w:sz w:val="18"/>
        </w:rPr>
        <w:t>r</w:t>
      </w:r>
      <w:r w:rsidRPr="00994396">
        <w:rPr>
          <w:rFonts w:ascii="Arial" w:eastAsia="Arial" w:hAnsi="Arial" w:cs="Arial"/>
          <w:spacing w:val="1"/>
          <w:sz w:val="18"/>
        </w:rPr>
        <w:t>ma</w:t>
      </w:r>
      <w:r w:rsidRPr="00994396">
        <w:rPr>
          <w:rFonts w:ascii="Arial" w:eastAsia="Arial" w:hAnsi="Arial" w:cs="Arial"/>
          <w:sz w:val="18"/>
        </w:rPr>
        <w:t>ci</w:t>
      </w:r>
      <w:r w:rsidRPr="00994396">
        <w:rPr>
          <w:rFonts w:ascii="Arial" w:eastAsia="Arial" w:hAnsi="Arial" w:cs="Arial"/>
          <w:spacing w:val="-2"/>
          <w:sz w:val="18"/>
        </w:rPr>
        <w:t>ó</w:t>
      </w:r>
      <w:r w:rsidRPr="00994396">
        <w:rPr>
          <w:rFonts w:ascii="Arial" w:eastAsia="Arial" w:hAnsi="Arial" w:cs="Arial"/>
          <w:sz w:val="18"/>
        </w:rPr>
        <w:t>n</w:t>
      </w:r>
      <w:r w:rsidRPr="00994396">
        <w:rPr>
          <w:rFonts w:ascii="Arial" w:eastAsia="Arial" w:hAnsi="Arial" w:cs="Arial"/>
          <w:spacing w:val="6"/>
          <w:sz w:val="18"/>
        </w:rPr>
        <w:t xml:space="preserve"> </w:t>
      </w:r>
      <w:r w:rsidRPr="00994396">
        <w:rPr>
          <w:rFonts w:ascii="Arial" w:eastAsia="Arial" w:hAnsi="Arial" w:cs="Arial"/>
          <w:spacing w:val="-2"/>
          <w:sz w:val="18"/>
        </w:rPr>
        <w:t>P</w:t>
      </w:r>
      <w:r w:rsidRPr="00994396">
        <w:rPr>
          <w:rFonts w:ascii="Arial" w:eastAsia="Arial" w:hAnsi="Arial" w:cs="Arial"/>
          <w:spacing w:val="1"/>
          <w:sz w:val="18"/>
        </w:rPr>
        <w:t>úb</w:t>
      </w:r>
      <w:r w:rsidRPr="00994396">
        <w:rPr>
          <w:rFonts w:ascii="Arial" w:eastAsia="Arial" w:hAnsi="Arial" w:cs="Arial"/>
          <w:sz w:val="18"/>
        </w:rPr>
        <w:t>l</w:t>
      </w:r>
      <w:r w:rsidRPr="00994396">
        <w:rPr>
          <w:rFonts w:ascii="Arial" w:eastAsia="Arial" w:hAnsi="Arial" w:cs="Arial"/>
          <w:spacing w:val="-1"/>
          <w:sz w:val="18"/>
        </w:rPr>
        <w:t>i</w:t>
      </w:r>
      <w:r w:rsidRPr="00994396">
        <w:rPr>
          <w:rFonts w:ascii="Arial" w:eastAsia="Arial" w:hAnsi="Arial" w:cs="Arial"/>
          <w:sz w:val="18"/>
        </w:rPr>
        <w:t xml:space="preserve">ca, </w:t>
      </w:r>
      <w:r w:rsidRPr="00994396">
        <w:rPr>
          <w:rFonts w:ascii="Arial" w:eastAsia="Arial" w:hAnsi="Arial" w:cs="Arial"/>
          <w:spacing w:val="-1"/>
          <w:sz w:val="18"/>
        </w:rPr>
        <w:t>señalan</w:t>
      </w:r>
      <w:r w:rsidRPr="00994396">
        <w:rPr>
          <w:rFonts w:ascii="Arial" w:eastAsia="Arial" w:hAnsi="Arial" w:cs="Arial"/>
          <w:spacing w:val="1"/>
          <w:sz w:val="18"/>
        </w:rPr>
        <w:t xml:space="preserve"> </w:t>
      </w:r>
      <w:r w:rsidRPr="00994396">
        <w:rPr>
          <w:rFonts w:ascii="Arial" w:eastAsia="Arial" w:hAnsi="Arial" w:cs="Arial"/>
          <w:spacing w:val="-1"/>
          <w:sz w:val="18"/>
        </w:rPr>
        <w:t>q</w:t>
      </w:r>
      <w:r w:rsidRPr="00994396">
        <w:rPr>
          <w:rFonts w:ascii="Arial" w:eastAsia="Arial" w:hAnsi="Arial" w:cs="Arial"/>
          <w:spacing w:val="1"/>
          <w:sz w:val="18"/>
        </w:rPr>
        <w:t>u</w:t>
      </w:r>
      <w:r w:rsidRPr="00994396">
        <w:rPr>
          <w:rFonts w:ascii="Arial" w:eastAsia="Arial" w:hAnsi="Arial" w:cs="Arial"/>
          <w:sz w:val="18"/>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w:t>
      </w:r>
      <w:r w:rsidRPr="00994396">
        <w:rPr>
          <w:rFonts w:ascii="Arial" w:eastAsia="Arial" w:hAnsi="Arial" w:cs="Arial"/>
          <w:sz w:val="18"/>
        </w:rPr>
        <w:lastRenderedPageBreak/>
        <w:t>la misma obre en sus archivos;</w:t>
      </w:r>
      <w:r w:rsidRPr="00994396">
        <w:rPr>
          <w:rFonts w:ascii="Arial" w:eastAsia="Arial" w:hAnsi="Arial" w:cs="Arial"/>
          <w:spacing w:val="-1"/>
          <w:sz w:val="18"/>
        </w:rPr>
        <w:t xml:space="preserve"> sin necesidad de</w:t>
      </w:r>
      <w:r w:rsidRPr="00994396">
        <w:rPr>
          <w:rFonts w:ascii="Arial" w:eastAsia="Arial" w:hAnsi="Arial" w:cs="Arial"/>
          <w:spacing w:val="1"/>
          <w:sz w:val="18"/>
        </w:rPr>
        <w:t xml:space="preserve"> e</w:t>
      </w:r>
      <w:r w:rsidRPr="00994396">
        <w:rPr>
          <w:rFonts w:ascii="Arial" w:eastAsia="Arial" w:hAnsi="Arial" w:cs="Arial"/>
          <w:sz w:val="18"/>
        </w:rPr>
        <w:t>la</w:t>
      </w:r>
      <w:r w:rsidRPr="00994396">
        <w:rPr>
          <w:rFonts w:ascii="Arial" w:eastAsia="Arial" w:hAnsi="Arial" w:cs="Arial"/>
          <w:spacing w:val="1"/>
          <w:sz w:val="18"/>
        </w:rPr>
        <w:t>bo</w:t>
      </w:r>
      <w:r w:rsidRPr="00994396">
        <w:rPr>
          <w:rFonts w:ascii="Arial" w:eastAsia="Arial" w:hAnsi="Arial" w:cs="Arial"/>
          <w:sz w:val="18"/>
        </w:rPr>
        <w:t xml:space="preserve">rar </w:t>
      </w:r>
      <w:r w:rsidRPr="00994396">
        <w:rPr>
          <w:rFonts w:ascii="Arial" w:eastAsia="Arial" w:hAnsi="Arial" w:cs="Arial"/>
          <w:spacing w:val="1"/>
          <w:sz w:val="18"/>
        </w:rPr>
        <w:t>do</w:t>
      </w:r>
      <w:r w:rsidRPr="00994396">
        <w:rPr>
          <w:rFonts w:ascii="Arial" w:eastAsia="Arial" w:hAnsi="Arial" w:cs="Arial"/>
          <w:spacing w:val="-2"/>
          <w:sz w:val="18"/>
        </w:rPr>
        <w:t>c</w:t>
      </w:r>
      <w:r w:rsidRPr="00994396">
        <w:rPr>
          <w:rFonts w:ascii="Arial" w:eastAsia="Arial" w:hAnsi="Arial" w:cs="Arial"/>
          <w:spacing w:val="1"/>
          <w:sz w:val="18"/>
        </w:rPr>
        <w:t>u</w:t>
      </w:r>
      <w:r w:rsidRPr="00994396">
        <w:rPr>
          <w:rFonts w:ascii="Arial" w:eastAsia="Arial" w:hAnsi="Arial" w:cs="Arial"/>
          <w:spacing w:val="-1"/>
          <w:sz w:val="18"/>
        </w:rPr>
        <w:t>m</w:t>
      </w:r>
      <w:r w:rsidRPr="00994396">
        <w:rPr>
          <w:rFonts w:ascii="Arial" w:eastAsia="Arial" w:hAnsi="Arial" w:cs="Arial"/>
          <w:spacing w:val="1"/>
          <w:sz w:val="18"/>
        </w:rPr>
        <w:t>en</w:t>
      </w:r>
      <w:r w:rsidRPr="00994396">
        <w:rPr>
          <w:rFonts w:ascii="Arial" w:eastAsia="Arial" w:hAnsi="Arial" w:cs="Arial"/>
          <w:spacing w:val="-2"/>
          <w:sz w:val="18"/>
        </w:rPr>
        <w:t>t</w:t>
      </w:r>
      <w:r w:rsidRPr="00994396">
        <w:rPr>
          <w:rFonts w:ascii="Arial" w:eastAsia="Arial" w:hAnsi="Arial" w:cs="Arial"/>
          <w:spacing w:val="1"/>
          <w:sz w:val="18"/>
        </w:rPr>
        <w:t>o</w:t>
      </w:r>
      <w:r w:rsidRPr="00994396">
        <w:rPr>
          <w:rFonts w:ascii="Arial" w:eastAsia="Arial" w:hAnsi="Arial" w:cs="Arial"/>
          <w:sz w:val="18"/>
        </w:rPr>
        <w:t>s</w:t>
      </w:r>
      <w:r w:rsidRPr="00994396">
        <w:rPr>
          <w:rFonts w:ascii="Arial" w:eastAsia="Arial" w:hAnsi="Arial" w:cs="Arial"/>
          <w:spacing w:val="3"/>
          <w:sz w:val="18"/>
        </w:rPr>
        <w:t xml:space="preserve"> </w:t>
      </w:r>
      <w:r w:rsidRPr="00994396">
        <w:rPr>
          <w:rFonts w:ascii="Arial" w:eastAsia="Arial" w:hAnsi="Arial" w:cs="Arial"/>
          <w:i/>
          <w:spacing w:val="1"/>
          <w:sz w:val="18"/>
        </w:rPr>
        <w:t>a</w:t>
      </w:r>
      <w:r w:rsidRPr="00994396">
        <w:rPr>
          <w:rFonts w:ascii="Arial" w:eastAsia="Arial" w:hAnsi="Arial" w:cs="Arial"/>
          <w:i/>
          <w:sz w:val="18"/>
        </w:rPr>
        <w:t>d</w:t>
      </w:r>
      <w:r w:rsidRPr="00994396">
        <w:rPr>
          <w:rFonts w:ascii="Arial" w:eastAsia="Arial" w:hAnsi="Arial" w:cs="Arial"/>
          <w:i/>
          <w:spacing w:val="1"/>
          <w:sz w:val="18"/>
        </w:rPr>
        <w:t xml:space="preserve"> ho</w:t>
      </w:r>
      <w:r w:rsidRPr="00994396">
        <w:rPr>
          <w:rFonts w:ascii="Arial" w:eastAsia="Arial" w:hAnsi="Arial" w:cs="Arial"/>
          <w:i/>
          <w:sz w:val="18"/>
        </w:rPr>
        <w:t>c</w:t>
      </w:r>
      <w:r w:rsidRPr="00994396">
        <w:rPr>
          <w:rFonts w:ascii="Arial" w:eastAsia="Arial" w:hAnsi="Arial" w:cs="Arial"/>
          <w:i/>
          <w:spacing w:val="2"/>
          <w:sz w:val="18"/>
        </w:rPr>
        <w:t xml:space="preserve"> </w:t>
      </w:r>
      <w:r w:rsidRPr="00994396">
        <w:rPr>
          <w:rFonts w:ascii="Arial" w:eastAsia="Arial" w:hAnsi="Arial" w:cs="Arial"/>
          <w:spacing w:val="1"/>
          <w:sz w:val="18"/>
        </w:rPr>
        <w:t>pa</w:t>
      </w:r>
      <w:r w:rsidRPr="00994396">
        <w:rPr>
          <w:rFonts w:ascii="Arial" w:eastAsia="Arial" w:hAnsi="Arial" w:cs="Arial"/>
          <w:sz w:val="18"/>
        </w:rPr>
        <w:t xml:space="preserve">ra </w:t>
      </w:r>
      <w:r w:rsidRPr="00994396">
        <w:rPr>
          <w:rFonts w:ascii="Arial" w:eastAsia="Arial" w:hAnsi="Arial" w:cs="Arial"/>
          <w:spacing w:val="1"/>
          <w:sz w:val="18"/>
        </w:rPr>
        <w:t>a</w:t>
      </w:r>
      <w:r w:rsidRPr="00994396">
        <w:rPr>
          <w:rFonts w:ascii="Arial" w:eastAsia="Arial" w:hAnsi="Arial" w:cs="Arial"/>
          <w:sz w:val="18"/>
        </w:rPr>
        <w:t>t</w:t>
      </w:r>
      <w:r w:rsidRPr="00994396">
        <w:rPr>
          <w:rFonts w:ascii="Arial" w:eastAsia="Arial" w:hAnsi="Arial" w:cs="Arial"/>
          <w:spacing w:val="-1"/>
          <w:sz w:val="18"/>
        </w:rPr>
        <w:t>e</w:t>
      </w:r>
      <w:r w:rsidRPr="00994396">
        <w:rPr>
          <w:rFonts w:ascii="Arial" w:eastAsia="Arial" w:hAnsi="Arial" w:cs="Arial"/>
          <w:spacing w:val="1"/>
          <w:sz w:val="18"/>
        </w:rPr>
        <w:t>n</w:t>
      </w:r>
      <w:r w:rsidRPr="00994396">
        <w:rPr>
          <w:rFonts w:ascii="Arial" w:eastAsia="Arial" w:hAnsi="Arial" w:cs="Arial"/>
          <w:spacing w:val="-1"/>
          <w:sz w:val="18"/>
        </w:rPr>
        <w:t>d</w:t>
      </w:r>
      <w:r w:rsidRPr="00994396">
        <w:rPr>
          <w:rFonts w:ascii="Arial" w:eastAsia="Arial" w:hAnsi="Arial" w:cs="Arial"/>
          <w:spacing w:val="1"/>
          <w:sz w:val="18"/>
        </w:rPr>
        <w:t>e</w:t>
      </w:r>
      <w:r w:rsidRPr="00994396">
        <w:rPr>
          <w:rFonts w:ascii="Arial" w:eastAsia="Arial" w:hAnsi="Arial" w:cs="Arial"/>
          <w:sz w:val="18"/>
        </w:rPr>
        <w:t>r</w:t>
      </w:r>
      <w:r w:rsidRPr="00994396">
        <w:rPr>
          <w:rFonts w:ascii="Arial" w:eastAsia="Arial" w:hAnsi="Arial" w:cs="Arial"/>
          <w:spacing w:val="2"/>
          <w:sz w:val="18"/>
        </w:rPr>
        <w:t xml:space="preserve"> </w:t>
      </w:r>
      <w:r w:rsidRPr="00994396">
        <w:rPr>
          <w:rFonts w:ascii="Arial" w:eastAsia="Arial" w:hAnsi="Arial" w:cs="Arial"/>
          <w:sz w:val="18"/>
        </w:rPr>
        <w:t>l</w:t>
      </w:r>
      <w:r w:rsidRPr="00994396">
        <w:rPr>
          <w:rFonts w:ascii="Arial" w:eastAsia="Arial" w:hAnsi="Arial" w:cs="Arial"/>
          <w:spacing w:val="-2"/>
          <w:sz w:val="18"/>
        </w:rPr>
        <w:t>a</w:t>
      </w:r>
      <w:r w:rsidRPr="00994396">
        <w:rPr>
          <w:rFonts w:ascii="Arial" w:eastAsia="Arial" w:hAnsi="Arial" w:cs="Arial"/>
          <w:sz w:val="18"/>
        </w:rPr>
        <w:t>s</w:t>
      </w:r>
      <w:r w:rsidRPr="00994396">
        <w:rPr>
          <w:rFonts w:ascii="Arial" w:eastAsia="Arial" w:hAnsi="Arial" w:cs="Arial"/>
          <w:spacing w:val="2"/>
          <w:sz w:val="18"/>
        </w:rPr>
        <w:t xml:space="preserve"> </w:t>
      </w:r>
      <w:r w:rsidRPr="00994396">
        <w:rPr>
          <w:rFonts w:ascii="Arial" w:eastAsia="Arial" w:hAnsi="Arial" w:cs="Arial"/>
          <w:sz w:val="18"/>
        </w:rPr>
        <w:t>s</w:t>
      </w:r>
      <w:r w:rsidRPr="00994396">
        <w:rPr>
          <w:rFonts w:ascii="Arial" w:eastAsia="Arial" w:hAnsi="Arial" w:cs="Arial"/>
          <w:spacing w:val="1"/>
          <w:sz w:val="18"/>
        </w:rPr>
        <w:t>o</w:t>
      </w:r>
      <w:r w:rsidRPr="00994396">
        <w:rPr>
          <w:rFonts w:ascii="Arial" w:eastAsia="Arial" w:hAnsi="Arial" w:cs="Arial"/>
          <w:sz w:val="18"/>
        </w:rPr>
        <w:t>l</w:t>
      </w:r>
      <w:r w:rsidRPr="00994396">
        <w:rPr>
          <w:rFonts w:ascii="Arial" w:eastAsia="Arial" w:hAnsi="Arial" w:cs="Arial"/>
          <w:spacing w:val="-1"/>
          <w:sz w:val="18"/>
        </w:rPr>
        <w:t>i</w:t>
      </w:r>
      <w:r w:rsidRPr="00994396">
        <w:rPr>
          <w:rFonts w:ascii="Arial" w:eastAsia="Arial" w:hAnsi="Arial" w:cs="Arial"/>
          <w:sz w:val="18"/>
        </w:rPr>
        <w:t>cit</w:t>
      </w:r>
      <w:r w:rsidRPr="00994396">
        <w:rPr>
          <w:rFonts w:ascii="Arial" w:eastAsia="Arial" w:hAnsi="Arial" w:cs="Arial"/>
          <w:spacing w:val="1"/>
          <w:sz w:val="18"/>
        </w:rPr>
        <w:t>ude</w:t>
      </w:r>
      <w:r w:rsidRPr="00994396">
        <w:rPr>
          <w:rFonts w:ascii="Arial" w:eastAsia="Arial" w:hAnsi="Arial" w:cs="Arial"/>
          <w:sz w:val="18"/>
        </w:rPr>
        <w:t>s</w:t>
      </w:r>
      <w:r w:rsidRPr="00994396">
        <w:rPr>
          <w:rFonts w:ascii="Arial" w:eastAsia="Arial" w:hAnsi="Arial" w:cs="Arial"/>
          <w:spacing w:val="4"/>
          <w:sz w:val="18"/>
        </w:rPr>
        <w:t xml:space="preserve"> </w:t>
      </w:r>
      <w:r w:rsidRPr="00994396">
        <w:rPr>
          <w:rFonts w:ascii="Arial" w:eastAsia="Arial" w:hAnsi="Arial" w:cs="Arial"/>
          <w:spacing w:val="-1"/>
          <w:sz w:val="18"/>
        </w:rPr>
        <w:t>d</w:t>
      </w:r>
      <w:r w:rsidRPr="00994396">
        <w:rPr>
          <w:rFonts w:ascii="Arial" w:eastAsia="Arial" w:hAnsi="Arial" w:cs="Arial"/>
          <w:sz w:val="18"/>
        </w:rPr>
        <w:t>e</w:t>
      </w:r>
      <w:r w:rsidRPr="00994396">
        <w:rPr>
          <w:rFonts w:ascii="Arial" w:eastAsia="Arial" w:hAnsi="Arial" w:cs="Arial"/>
          <w:spacing w:val="3"/>
          <w:sz w:val="18"/>
        </w:rPr>
        <w:t xml:space="preserve"> </w:t>
      </w:r>
      <w:r w:rsidRPr="00994396">
        <w:rPr>
          <w:rFonts w:ascii="Arial" w:eastAsia="Arial" w:hAnsi="Arial" w:cs="Arial"/>
          <w:sz w:val="18"/>
        </w:rPr>
        <w:t>i</w:t>
      </w:r>
      <w:r w:rsidRPr="00994396">
        <w:rPr>
          <w:rFonts w:ascii="Arial" w:eastAsia="Arial" w:hAnsi="Arial" w:cs="Arial"/>
          <w:spacing w:val="-2"/>
          <w:sz w:val="18"/>
        </w:rPr>
        <w:t>n</w:t>
      </w:r>
      <w:r w:rsidRPr="00994396">
        <w:rPr>
          <w:rFonts w:ascii="Arial" w:eastAsia="Arial" w:hAnsi="Arial" w:cs="Arial"/>
          <w:sz w:val="18"/>
        </w:rPr>
        <w:t>f</w:t>
      </w:r>
      <w:r w:rsidRPr="00994396">
        <w:rPr>
          <w:rFonts w:ascii="Arial" w:eastAsia="Arial" w:hAnsi="Arial" w:cs="Arial"/>
          <w:spacing w:val="1"/>
          <w:sz w:val="18"/>
        </w:rPr>
        <w:t>o</w:t>
      </w:r>
      <w:r w:rsidRPr="00994396">
        <w:rPr>
          <w:rFonts w:ascii="Arial" w:eastAsia="Arial" w:hAnsi="Arial" w:cs="Arial"/>
          <w:sz w:val="18"/>
        </w:rPr>
        <w:t>r</w:t>
      </w:r>
      <w:r w:rsidRPr="00994396">
        <w:rPr>
          <w:rFonts w:ascii="Arial" w:eastAsia="Arial" w:hAnsi="Arial" w:cs="Arial"/>
          <w:spacing w:val="-1"/>
          <w:sz w:val="18"/>
        </w:rPr>
        <w:t>m</w:t>
      </w:r>
      <w:r w:rsidRPr="00994396">
        <w:rPr>
          <w:rFonts w:ascii="Arial" w:eastAsia="Arial" w:hAnsi="Arial" w:cs="Arial"/>
          <w:spacing w:val="1"/>
          <w:sz w:val="18"/>
        </w:rPr>
        <w:t>a</w:t>
      </w:r>
      <w:r w:rsidRPr="00994396">
        <w:rPr>
          <w:rFonts w:ascii="Arial" w:eastAsia="Arial" w:hAnsi="Arial" w:cs="Arial"/>
          <w:sz w:val="18"/>
        </w:rPr>
        <w:t>ció</w:t>
      </w:r>
      <w:r w:rsidRPr="00994396">
        <w:rPr>
          <w:rFonts w:ascii="Arial" w:eastAsia="Arial" w:hAnsi="Arial" w:cs="Arial"/>
          <w:spacing w:val="1"/>
          <w:sz w:val="18"/>
        </w:rPr>
        <w:t>n</w:t>
      </w:r>
      <w:r w:rsidRPr="00994396">
        <w:rPr>
          <w:rFonts w:ascii="Arial" w:eastAsia="Arial" w:hAnsi="Arial" w:cs="Arial"/>
          <w:sz w:val="18"/>
        </w:rPr>
        <w:t>.</w:t>
      </w:r>
    </w:p>
    <w:p w:rsidR="00C5575D" w:rsidRPr="00994396" w:rsidRDefault="00721648" w:rsidP="00994396">
      <w:pPr>
        <w:tabs>
          <w:tab w:val="left" w:pos="4962"/>
        </w:tabs>
        <w:spacing w:line="360" w:lineRule="auto"/>
        <w:jc w:val="both"/>
        <w:rPr>
          <w:rFonts w:ascii="Palatino Linotype" w:eastAsia="Calibri" w:hAnsi="Palatino Linotype" w:cs="Tahoma"/>
          <w:iCs/>
          <w:sz w:val="22"/>
          <w:szCs w:val="24"/>
          <w:lang w:val="es-ES" w:eastAsia="es-ES_tradnl"/>
        </w:rPr>
      </w:pPr>
      <w:r w:rsidRPr="00994396">
        <w:rPr>
          <w:rFonts w:ascii="Palatino Linotype" w:eastAsia="Calibri" w:hAnsi="Palatino Linotype" w:cs="Tahoma"/>
          <w:iCs/>
          <w:sz w:val="22"/>
          <w:szCs w:val="24"/>
          <w:lang w:val="es-ES" w:eastAsia="es-ES_tradnl"/>
        </w:rPr>
        <w:t xml:space="preserve"> </w:t>
      </w:r>
    </w:p>
    <w:p w:rsidR="00684887" w:rsidRPr="00994396" w:rsidRDefault="00721648" w:rsidP="00994396">
      <w:pPr>
        <w:tabs>
          <w:tab w:val="left" w:pos="4962"/>
        </w:tabs>
        <w:spacing w:line="360" w:lineRule="auto"/>
        <w:jc w:val="both"/>
        <w:rPr>
          <w:rFonts w:ascii="Palatino Linotype" w:eastAsia="Calibri" w:hAnsi="Palatino Linotype" w:cs="Tahoma"/>
          <w:i/>
          <w:iCs/>
          <w:sz w:val="22"/>
          <w:szCs w:val="24"/>
          <w:lang w:val="es-ES" w:eastAsia="es-ES_tradnl"/>
        </w:rPr>
      </w:pPr>
      <w:r w:rsidRPr="00994396">
        <w:rPr>
          <w:rFonts w:ascii="Palatino Linotype" w:eastAsia="Calibri" w:hAnsi="Palatino Linotype" w:cs="Tahoma"/>
          <w:iCs/>
          <w:sz w:val="22"/>
          <w:szCs w:val="24"/>
          <w:lang w:val="es-ES" w:eastAsia="es-ES_tradnl"/>
        </w:rPr>
        <w:t>De acuerdo con lo expuesto, no es procedente entrar al análisis de la consulta de referencia, ya que no constituye un derecho de acceso a la informaci</w:t>
      </w:r>
      <w:r w:rsidR="00DA22B5" w:rsidRPr="00994396">
        <w:rPr>
          <w:rFonts w:ascii="Palatino Linotype" w:eastAsia="Calibri" w:hAnsi="Palatino Linotype" w:cs="Tahoma"/>
          <w:iCs/>
          <w:sz w:val="22"/>
          <w:szCs w:val="24"/>
          <w:lang w:val="es-ES" w:eastAsia="es-ES_tradnl"/>
        </w:rPr>
        <w:t xml:space="preserve">ón en el marco de la Ley, al tratarse de un cuestionamiento que implicaría elaborar un documento </w:t>
      </w:r>
      <w:r w:rsidR="00DA22B5" w:rsidRPr="00994396">
        <w:rPr>
          <w:rFonts w:ascii="Palatino Linotype" w:eastAsia="Calibri" w:hAnsi="Palatino Linotype" w:cs="Tahoma"/>
          <w:i/>
          <w:iCs/>
          <w:sz w:val="22"/>
          <w:szCs w:val="24"/>
          <w:lang w:val="es-ES" w:eastAsia="es-ES_tradnl"/>
        </w:rPr>
        <w:t>ad hoc.</w:t>
      </w:r>
    </w:p>
    <w:p w:rsidR="00994396" w:rsidRDefault="00994396" w:rsidP="00994396">
      <w:pPr>
        <w:spacing w:line="360" w:lineRule="auto"/>
        <w:ind w:right="-93"/>
        <w:jc w:val="both"/>
        <w:rPr>
          <w:rFonts w:ascii="Palatino Linotype" w:hAnsi="Palatino Linotype" w:cs="Tahoma"/>
          <w:b/>
          <w:sz w:val="22"/>
          <w:szCs w:val="24"/>
          <w:lang w:val="es-ES"/>
        </w:rPr>
      </w:pPr>
    </w:p>
    <w:p w:rsidR="00994396" w:rsidRDefault="00994396" w:rsidP="00994396">
      <w:pPr>
        <w:spacing w:line="360" w:lineRule="auto"/>
        <w:ind w:right="-93"/>
        <w:jc w:val="both"/>
        <w:rPr>
          <w:rFonts w:ascii="Palatino Linotype" w:hAnsi="Palatino Linotype" w:cs="Tahoma"/>
          <w:b/>
          <w:sz w:val="22"/>
          <w:szCs w:val="24"/>
          <w:lang w:val="es-ES"/>
        </w:rPr>
      </w:pPr>
    </w:p>
    <w:p w:rsidR="00994396" w:rsidRDefault="00994396" w:rsidP="00994396">
      <w:pPr>
        <w:spacing w:line="360" w:lineRule="auto"/>
        <w:ind w:right="-93"/>
        <w:jc w:val="both"/>
        <w:rPr>
          <w:rFonts w:ascii="Palatino Linotype" w:hAnsi="Palatino Linotype" w:cs="Tahoma"/>
          <w:b/>
          <w:sz w:val="22"/>
          <w:szCs w:val="24"/>
          <w:lang w:val="es-ES"/>
        </w:rPr>
      </w:pPr>
    </w:p>
    <w:p w:rsidR="00D200AB" w:rsidRPr="00994396" w:rsidRDefault="009617D3" w:rsidP="00994396">
      <w:pPr>
        <w:spacing w:line="360" w:lineRule="auto"/>
        <w:ind w:right="-93"/>
        <w:jc w:val="both"/>
        <w:rPr>
          <w:rFonts w:ascii="Palatino Linotype" w:hAnsi="Palatino Linotype" w:cs="Tahoma"/>
          <w:b/>
          <w:sz w:val="22"/>
          <w:szCs w:val="24"/>
        </w:rPr>
      </w:pPr>
      <w:r w:rsidRPr="00994396">
        <w:rPr>
          <w:rFonts w:ascii="Palatino Linotype" w:hAnsi="Palatino Linotype" w:cs="Tahoma"/>
          <w:b/>
          <w:sz w:val="22"/>
          <w:szCs w:val="24"/>
          <w:lang w:val="es-ES"/>
        </w:rPr>
        <w:t>CUART</w:t>
      </w:r>
      <w:r w:rsidR="002241A6" w:rsidRPr="00994396">
        <w:rPr>
          <w:rFonts w:ascii="Palatino Linotype" w:hAnsi="Palatino Linotype" w:cs="Tahoma"/>
          <w:b/>
          <w:sz w:val="22"/>
          <w:szCs w:val="24"/>
          <w:lang w:val="es-ES"/>
        </w:rPr>
        <w:t>O</w:t>
      </w:r>
      <w:r w:rsidRPr="00994396">
        <w:rPr>
          <w:rFonts w:ascii="Palatino Linotype" w:hAnsi="Palatino Linotype" w:cs="Tahoma"/>
          <w:b/>
          <w:sz w:val="22"/>
          <w:szCs w:val="24"/>
          <w:lang w:val="es-ES"/>
        </w:rPr>
        <w:t xml:space="preserve">. </w:t>
      </w:r>
      <w:r w:rsidR="00D200AB" w:rsidRPr="00994396">
        <w:rPr>
          <w:rFonts w:ascii="Palatino Linotype" w:hAnsi="Palatino Linotype" w:cs="Tahoma"/>
          <w:b/>
          <w:sz w:val="22"/>
          <w:szCs w:val="24"/>
        </w:rPr>
        <w:t>Marco normativo aplicable en materia de transparencia y acceso a la información pública.</w:t>
      </w:r>
    </w:p>
    <w:p w:rsidR="00D200AB" w:rsidRPr="00994396" w:rsidRDefault="00D200AB" w:rsidP="00994396">
      <w:pPr>
        <w:spacing w:line="360" w:lineRule="auto"/>
        <w:ind w:right="-93"/>
        <w:jc w:val="both"/>
        <w:rPr>
          <w:rFonts w:ascii="Palatino Linotype" w:hAnsi="Palatino Linotype" w:cs="Tahoma"/>
          <w:b/>
          <w:sz w:val="18"/>
        </w:rPr>
      </w:pPr>
    </w:p>
    <w:p w:rsidR="00D200AB" w:rsidRPr="00994396" w:rsidRDefault="00D200AB" w:rsidP="00994396">
      <w:pPr>
        <w:spacing w:line="360" w:lineRule="auto"/>
        <w:contextualSpacing/>
        <w:jc w:val="both"/>
        <w:rPr>
          <w:rFonts w:ascii="Palatino Linotype" w:hAnsi="Palatino Linotype" w:cs="Tahoma"/>
          <w:sz w:val="22"/>
          <w:szCs w:val="24"/>
        </w:rPr>
      </w:pPr>
      <w:r w:rsidRPr="0099439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D200AB" w:rsidRPr="00994396" w:rsidRDefault="00D200AB" w:rsidP="00994396">
      <w:pPr>
        <w:spacing w:line="360" w:lineRule="auto"/>
        <w:contextualSpacing/>
        <w:jc w:val="both"/>
        <w:rPr>
          <w:rFonts w:ascii="Palatino Linotype" w:hAnsi="Palatino Linotype" w:cs="Tahoma"/>
          <w:sz w:val="22"/>
          <w:szCs w:val="24"/>
        </w:rPr>
      </w:pPr>
    </w:p>
    <w:p w:rsidR="00D200AB" w:rsidRPr="00994396" w:rsidRDefault="00D200AB" w:rsidP="00994396">
      <w:pPr>
        <w:spacing w:line="360" w:lineRule="auto"/>
        <w:jc w:val="both"/>
        <w:rPr>
          <w:rFonts w:ascii="Palatino Linotype" w:hAnsi="Palatino Linotype" w:cs="Tahoma"/>
          <w:sz w:val="22"/>
          <w:szCs w:val="24"/>
        </w:rPr>
      </w:pPr>
      <w:r w:rsidRPr="00994396">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D200AB" w:rsidRPr="00994396" w:rsidRDefault="00D200AB" w:rsidP="00994396">
      <w:pPr>
        <w:spacing w:line="360" w:lineRule="auto"/>
        <w:jc w:val="both"/>
        <w:rPr>
          <w:rFonts w:ascii="Palatino Linotype" w:hAnsi="Palatino Linotype" w:cs="Tahoma"/>
          <w:sz w:val="22"/>
          <w:szCs w:val="24"/>
        </w:rPr>
      </w:pPr>
    </w:p>
    <w:p w:rsidR="00D200AB" w:rsidRPr="00994396" w:rsidRDefault="00D200AB" w:rsidP="00994396">
      <w:pPr>
        <w:spacing w:line="360" w:lineRule="auto"/>
        <w:jc w:val="both"/>
        <w:rPr>
          <w:rFonts w:ascii="Palatino Linotype" w:hAnsi="Palatino Linotype" w:cs="Tahoma"/>
          <w:sz w:val="22"/>
          <w:szCs w:val="24"/>
        </w:rPr>
      </w:pPr>
      <w:r w:rsidRPr="00994396">
        <w:rPr>
          <w:rFonts w:ascii="Palatino Linotype" w:hAnsi="Palatino Linotype" w:cs="Tahoma"/>
          <w:sz w:val="22"/>
          <w:szCs w:val="24"/>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D200AB" w:rsidRPr="00994396" w:rsidRDefault="00D200AB" w:rsidP="00994396">
      <w:pPr>
        <w:spacing w:line="360" w:lineRule="auto"/>
        <w:jc w:val="both"/>
        <w:rPr>
          <w:rFonts w:ascii="Palatino Linotype" w:hAnsi="Palatino Linotype" w:cs="Tahoma"/>
          <w:sz w:val="22"/>
          <w:szCs w:val="24"/>
        </w:rPr>
      </w:pPr>
    </w:p>
    <w:p w:rsidR="00D200AB" w:rsidRPr="00994396" w:rsidRDefault="00D200AB" w:rsidP="00994396">
      <w:pPr>
        <w:spacing w:line="360" w:lineRule="auto"/>
        <w:jc w:val="both"/>
        <w:rPr>
          <w:rFonts w:ascii="Palatino Linotype" w:hAnsi="Palatino Linotype" w:cs="Tahoma"/>
          <w:sz w:val="22"/>
          <w:szCs w:val="24"/>
        </w:rPr>
      </w:pPr>
      <w:r w:rsidRPr="00994396">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200AB" w:rsidRPr="00994396" w:rsidRDefault="00D200AB" w:rsidP="00994396">
      <w:pPr>
        <w:spacing w:line="360" w:lineRule="auto"/>
        <w:jc w:val="both"/>
        <w:rPr>
          <w:rFonts w:ascii="Palatino Linotype" w:hAnsi="Palatino Linotype" w:cs="Tahoma"/>
          <w:sz w:val="22"/>
          <w:szCs w:val="24"/>
        </w:rPr>
      </w:pPr>
    </w:p>
    <w:p w:rsidR="000F2EBF" w:rsidRPr="00994396" w:rsidRDefault="000F2EBF" w:rsidP="00994396">
      <w:pPr>
        <w:spacing w:line="360" w:lineRule="auto"/>
        <w:jc w:val="both"/>
        <w:rPr>
          <w:rFonts w:ascii="Palatino Linotype" w:hAnsi="Palatino Linotype" w:cs="Tahoma"/>
          <w:sz w:val="22"/>
          <w:szCs w:val="24"/>
        </w:rPr>
      </w:pPr>
    </w:p>
    <w:p w:rsidR="000F2EBF" w:rsidRPr="00994396" w:rsidRDefault="000F2EBF" w:rsidP="00994396">
      <w:pPr>
        <w:spacing w:line="360" w:lineRule="auto"/>
        <w:jc w:val="both"/>
        <w:rPr>
          <w:rFonts w:ascii="Palatino Linotype" w:hAnsi="Palatino Linotype" w:cs="Tahoma"/>
          <w:sz w:val="22"/>
          <w:szCs w:val="24"/>
        </w:rPr>
      </w:pPr>
    </w:p>
    <w:p w:rsidR="00D200AB" w:rsidRPr="00994396" w:rsidRDefault="00D200AB" w:rsidP="00994396">
      <w:pPr>
        <w:spacing w:line="360" w:lineRule="auto"/>
        <w:jc w:val="both"/>
        <w:rPr>
          <w:rFonts w:ascii="Palatino Linotype" w:hAnsi="Palatino Linotype" w:cs="Tahoma"/>
          <w:sz w:val="22"/>
          <w:szCs w:val="24"/>
        </w:rPr>
      </w:pPr>
      <w:r w:rsidRPr="0099439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rsidR="00D200AB" w:rsidRPr="00994396" w:rsidRDefault="00D200AB" w:rsidP="00994396">
      <w:pPr>
        <w:spacing w:line="360" w:lineRule="auto"/>
        <w:jc w:val="both"/>
        <w:rPr>
          <w:rFonts w:ascii="Palatino Linotype" w:hAnsi="Palatino Linotype" w:cs="Tahoma"/>
          <w:sz w:val="22"/>
          <w:szCs w:val="24"/>
        </w:rPr>
      </w:pPr>
    </w:p>
    <w:p w:rsidR="00D200AB" w:rsidRPr="00994396" w:rsidRDefault="00D200AB" w:rsidP="00994396">
      <w:pPr>
        <w:spacing w:line="360" w:lineRule="auto"/>
        <w:jc w:val="both"/>
        <w:rPr>
          <w:rFonts w:ascii="Palatino Linotype" w:hAnsi="Palatino Linotype" w:cs="Tahoma"/>
          <w:sz w:val="22"/>
          <w:szCs w:val="24"/>
        </w:rPr>
      </w:pPr>
      <w:r w:rsidRPr="00994396">
        <w:rPr>
          <w:rFonts w:ascii="Palatino Linotype" w:hAnsi="Palatino Linotype" w:cs="Tahoma"/>
          <w:sz w:val="22"/>
          <w:szCs w:val="24"/>
        </w:rPr>
        <w:t>El artículo 12, que, quienes generen, recopilen, administren, manejen, procesen, archiven o conserven información pública serán responsables de la misma.</w:t>
      </w:r>
    </w:p>
    <w:p w:rsidR="00D200AB" w:rsidRPr="00994396" w:rsidRDefault="00D200AB" w:rsidP="00994396">
      <w:pPr>
        <w:spacing w:line="360" w:lineRule="auto"/>
        <w:jc w:val="both"/>
        <w:rPr>
          <w:rFonts w:ascii="Palatino Linotype" w:hAnsi="Palatino Linotype" w:cs="Tahoma"/>
          <w:szCs w:val="24"/>
        </w:rPr>
      </w:pPr>
    </w:p>
    <w:p w:rsidR="00D200AB" w:rsidRPr="00994396" w:rsidRDefault="00D200AB" w:rsidP="00994396">
      <w:pPr>
        <w:spacing w:line="360" w:lineRule="auto"/>
        <w:jc w:val="both"/>
        <w:rPr>
          <w:rFonts w:ascii="Palatino Linotype" w:hAnsi="Palatino Linotype" w:cs="Tahoma"/>
          <w:sz w:val="22"/>
          <w:szCs w:val="24"/>
        </w:rPr>
      </w:pPr>
      <w:r w:rsidRPr="00994396">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rsidR="00D200AB" w:rsidRPr="00994396" w:rsidRDefault="00D200AB" w:rsidP="00994396">
      <w:pPr>
        <w:spacing w:line="360" w:lineRule="auto"/>
        <w:jc w:val="both"/>
        <w:rPr>
          <w:rFonts w:ascii="Palatino Linotype" w:hAnsi="Palatino Linotype" w:cs="Tahoma"/>
          <w:szCs w:val="24"/>
        </w:rPr>
      </w:pPr>
    </w:p>
    <w:p w:rsidR="00D200AB" w:rsidRPr="00994396" w:rsidRDefault="00D200AB" w:rsidP="00994396">
      <w:pPr>
        <w:spacing w:line="360" w:lineRule="auto"/>
        <w:jc w:val="both"/>
        <w:rPr>
          <w:rFonts w:ascii="Palatino Linotype" w:hAnsi="Palatino Linotype" w:cs="Tahoma"/>
          <w:sz w:val="22"/>
          <w:szCs w:val="24"/>
        </w:rPr>
      </w:pPr>
      <w:r w:rsidRPr="0099439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200AB" w:rsidRPr="00994396" w:rsidRDefault="00D200AB" w:rsidP="00994396">
      <w:pPr>
        <w:spacing w:line="360" w:lineRule="auto"/>
        <w:jc w:val="both"/>
        <w:rPr>
          <w:rFonts w:ascii="Palatino Linotype" w:hAnsi="Palatino Linotype" w:cs="Tahoma"/>
          <w:sz w:val="22"/>
          <w:szCs w:val="24"/>
        </w:rPr>
      </w:pPr>
    </w:p>
    <w:p w:rsidR="00D200AB" w:rsidRPr="00994396" w:rsidRDefault="00D200AB" w:rsidP="00994396">
      <w:pPr>
        <w:spacing w:line="360" w:lineRule="auto"/>
        <w:jc w:val="both"/>
        <w:rPr>
          <w:rFonts w:ascii="Palatino Linotype" w:hAnsi="Palatino Linotype" w:cs="Tahoma"/>
          <w:sz w:val="22"/>
          <w:szCs w:val="24"/>
        </w:rPr>
      </w:pPr>
      <w:r w:rsidRPr="00994396">
        <w:rPr>
          <w:rFonts w:ascii="Palatino Linotype" w:hAnsi="Palatino Linotype" w:cs="Tahoma"/>
          <w:sz w:val="22"/>
          <w:szCs w:val="24"/>
        </w:rPr>
        <w:t xml:space="preserve">El artículo 92, detalla la información que corresponde a las Obligaciones de Transparencia, de las que destaca la contenida en las fracciones XXIX y XXXVIII, la información sobre los </w:t>
      </w:r>
      <w:r w:rsidRPr="00994396">
        <w:rPr>
          <w:rFonts w:ascii="Palatino Linotype" w:hAnsi="Palatino Linotype" w:cs="Tahoma"/>
          <w:sz w:val="22"/>
          <w:szCs w:val="24"/>
        </w:rPr>
        <w:lastRenderedPageBreak/>
        <w:t>procesos y resultados sobre procedimientos de adjudicación directa, invitación restringida y licitación de cualquier naturaleza, incluyendo la versión pública del expediente respectivo y de los contratos celebrados; así como el inventario de bienes muebles e inmuebles en posesión o propiedad.</w:t>
      </w:r>
    </w:p>
    <w:p w:rsidR="00D200AB" w:rsidRPr="00994396" w:rsidRDefault="00D200AB" w:rsidP="00994396">
      <w:pPr>
        <w:spacing w:line="360" w:lineRule="auto"/>
        <w:jc w:val="both"/>
        <w:rPr>
          <w:rFonts w:ascii="Palatino Linotype" w:hAnsi="Palatino Linotype" w:cs="Tahoma"/>
          <w:sz w:val="22"/>
          <w:szCs w:val="24"/>
        </w:rPr>
      </w:pPr>
    </w:p>
    <w:p w:rsidR="00D200AB" w:rsidRPr="00994396" w:rsidRDefault="00D200AB" w:rsidP="00994396">
      <w:pPr>
        <w:spacing w:line="360" w:lineRule="auto"/>
        <w:jc w:val="both"/>
        <w:rPr>
          <w:rFonts w:ascii="Palatino Linotype" w:hAnsi="Palatino Linotype" w:cs="Tahoma"/>
          <w:sz w:val="22"/>
          <w:szCs w:val="24"/>
        </w:rPr>
      </w:pPr>
      <w:r w:rsidRPr="00994396">
        <w:rPr>
          <w:rFonts w:ascii="Palatino Linotype" w:hAnsi="Palatino Linotype" w:cs="Tahoma"/>
          <w:sz w:val="22"/>
          <w:szCs w:val="24"/>
        </w:rPr>
        <w:t xml:space="preserve">El artículo </w:t>
      </w:r>
      <w:r w:rsidR="00921B7F" w:rsidRPr="00994396">
        <w:rPr>
          <w:rFonts w:ascii="Palatino Linotype" w:hAnsi="Palatino Linotype" w:cs="Tahoma"/>
          <w:sz w:val="22"/>
          <w:szCs w:val="24"/>
        </w:rPr>
        <w:t>94, fracción II, inciso b), establece que los Municipios del Estado de México, deberán poner al público las actas de sesiones de cabildo.</w:t>
      </w:r>
    </w:p>
    <w:p w:rsidR="000F2EBF" w:rsidRPr="00994396" w:rsidRDefault="000F2EBF" w:rsidP="00994396">
      <w:pPr>
        <w:spacing w:line="360" w:lineRule="auto"/>
        <w:ind w:right="-93"/>
        <w:jc w:val="both"/>
        <w:rPr>
          <w:rFonts w:ascii="Palatino Linotype" w:hAnsi="Palatino Linotype" w:cs="Tahoma"/>
          <w:b/>
          <w:sz w:val="22"/>
          <w:szCs w:val="24"/>
          <w:lang w:val="es-ES"/>
        </w:rPr>
      </w:pPr>
    </w:p>
    <w:p w:rsidR="007876CF" w:rsidRPr="00994396" w:rsidRDefault="00D200AB" w:rsidP="00994396">
      <w:pPr>
        <w:spacing w:line="360" w:lineRule="auto"/>
        <w:ind w:right="-93"/>
        <w:jc w:val="both"/>
        <w:rPr>
          <w:rFonts w:ascii="Palatino Linotype" w:hAnsi="Palatino Linotype" w:cs="Tahoma"/>
          <w:b/>
          <w:sz w:val="22"/>
          <w:szCs w:val="24"/>
          <w:lang w:val="es-ES"/>
        </w:rPr>
      </w:pPr>
      <w:r w:rsidRPr="00994396">
        <w:rPr>
          <w:rFonts w:ascii="Palatino Linotype" w:hAnsi="Palatino Linotype" w:cs="Tahoma"/>
          <w:b/>
          <w:sz w:val="22"/>
          <w:szCs w:val="24"/>
          <w:lang w:val="es-ES"/>
        </w:rPr>
        <w:t xml:space="preserve">QUINTO. </w:t>
      </w:r>
      <w:r w:rsidR="009617D3" w:rsidRPr="00994396">
        <w:rPr>
          <w:rFonts w:ascii="Palatino Linotype" w:hAnsi="Palatino Linotype" w:cs="Tahoma"/>
          <w:b/>
          <w:sz w:val="22"/>
          <w:szCs w:val="24"/>
          <w:lang w:val="es-ES"/>
        </w:rPr>
        <w:t>Estudio de Fondo.</w:t>
      </w:r>
      <w:r w:rsidR="003A78B5" w:rsidRPr="00994396">
        <w:rPr>
          <w:rFonts w:ascii="Palatino Linotype" w:hAnsi="Palatino Linotype" w:cs="Tahoma"/>
          <w:b/>
          <w:sz w:val="22"/>
          <w:szCs w:val="24"/>
          <w:lang w:val="es-ES"/>
        </w:rPr>
        <w:t xml:space="preserve"> </w:t>
      </w:r>
    </w:p>
    <w:p w:rsidR="00C746D9" w:rsidRPr="00994396" w:rsidRDefault="00C746D9" w:rsidP="00994396">
      <w:pPr>
        <w:spacing w:line="360" w:lineRule="auto"/>
        <w:ind w:right="-93"/>
        <w:jc w:val="both"/>
        <w:rPr>
          <w:rFonts w:ascii="Palatino Linotype" w:hAnsi="Palatino Linotype" w:cs="Tahoma"/>
          <w:sz w:val="22"/>
          <w:szCs w:val="24"/>
          <w:lang w:val="es-ES"/>
        </w:rPr>
      </w:pPr>
    </w:p>
    <w:p w:rsidR="00AD0D24" w:rsidRPr="00994396" w:rsidRDefault="00C746D9" w:rsidP="00994396">
      <w:pPr>
        <w:spacing w:line="360" w:lineRule="auto"/>
        <w:ind w:right="-93"/>
        <w:jc w:val="both"/>
        <w:rPr>
          <w:rFonts w:ascii="Palatino Linotype" w:hAnsi="Palatino Linotype" w:cs="Tahoma"/>
          <w:sz w:val="22"/>
          <w:szCs w:val="24"/>
          <w:lang w:val="es-ES"/>
        </w:rPr>
      </w:pPr>
      <w:r w:rsidRPr="00994396">
        <w:rPr>
          <w:rFonts w:ascii="Palatino Linotype" w:hAnsi="Palatino Linotype" w:cs="Tahoma"/>
          <w:sz w:val="22"/>
          <w:szCs w:val="24"/>
          <w:lang w:val="es-ES"/>
        </w:rPr>
        <w:t>El</w:t>
      </w:r>
      <w:r w:rsidR="00237D0D" w:rsidRPr="00994396">
        <w:rPr>
          <w:rFonts w:ascii="Palatino Linotype" w:hAnsi="Palatino Linotype" w:cs="Tahoma"/>
          <w:sz w:val="22"/>
          <w:szCs w:val="24"/>
          <w:lang w:val="es-ES"/>
        </w:rPr>
        <w:t xml:space="preserve"> </w:t>
      </w:r>
      <w:r w:rsidR="008E5077" w:rsidRPr="00994396">
        <w:rPr>
          <w:rFonts w:ascii="Palatino Linotype" w:hAnsi="Palatino Linotype" w:cs="Tahoma"/>
          <w:sz w:val="22"/>
          <w:szCs w:val="24"/>
          <w:lang w:val="es-ES"/>
        </w:rPr>
        <w:t>r</w:t>
      </w:r>
      <w:r w:rsidR="00237D0D" w:rsidRPr="00994396">
        <w:rPr>
          <w:rFonts w:ascii="Palatino Linotype" w:hAnsi="Palatino Linotype" w:cs="Tahoma"/>
          <w:sz w:val="22"/>
          <w:szCs w:val="24"/>
          <w:lang w:val="es-ES"/>
        </w:rPr>
        <w:t>ecurrente</w:t>
      </w:r>
      <w:r w:rsidRPr="00994396">
        <w:rPr>
          <w:rFonts w:ascii="Palatino Linotype" w:hAnsi="Palatino Linotype" w:cs="Tahoma"/>
          <w:sz w:val="22"/>
          <w:szCs w:val="24"/>
          <w:lang w:val="es-ES"/>
        </w:rPr>
        <w:t xml:space="preserve"> solicitó</w:t>
      </w:r>
      <w:r w:rsidR="00BC1FA5" w:rsidRPr="00994396">
        <w:rPr>
          <w:rFonts w:ascii="Palatino Linotype" w:hAnsi="Palatino Linotype" w:cs="Tahoma"/>
          <w:sz w:val="22"/>
          <w:szCs w:val="24"/>
          <w:lang w:val="es-ES"/>
        </w:rPr>
        <w:t xml:space="preserve"> </w:t>
      </w:r>
      <w:r w:rsidRPr="00994396">
        <w:rPr>
          <w:rFonts w:ascii="Palatino Linotype" w:hAnsi="Palatino Linotype" w:cs="Tahoma"/>
          <w:sz w:val="22"/>
          <w:szCs w:val="24"/>
          <w:lang w:val="es-ES"/>
        </w:rPr>
        <w:t>diversa información relacionada con la remodelación del Palacio Municipal de Chicoloapan, al tener daños estructurales de un sismo de gran magnitud</w:t>
      </w:r>
      <w:r w:rsidR="00D371D0" w:rsidRPr="00994396">
        <w:rPr>
          <w:rFonts w:ascii="Palatino Linotype" w:hAnsi="Palatino Linotype" w:cs="Tahoma"/>
          <w:sz w:val="22"/>
          <w:szCs w:val="24"/>
          <w:lang w:val="es-ES"/>
        </w:rPr>
        <w:t>, sin precisar el sismo a que se refiere.</w:t>
      </w:r>
    </w:p>
    <w:p w:rsidR="00884EE8" w:rsidRPr="00994396" w:rsidRDefault="00884EE8" w:rsidP="00994396">
      <w:pPr>
        <w:spacing w:line="360" w:lineRule="auto"/>
        <w:ind w:right="-93"/>
        <w:jc w:val="both"/>
        <w:rPr>
          <w:rFonts w:ascii="Palatino Linotype" w:hAnsi="Palatino Linotype" w:cs="Tahoma"/>
          <w:sz w:val="22"/>
          <w:szCs w:val="24"/>
          <w:lang w:val="es-ES"/>
        </w:rPr>
      </w:pPr>
    </w:p>
    <w:p w:rsidR="00C746D9" w:rsidRPr="00994396" w:rsidRDefault="00C746D9" w:rsidP="00994396">
      <w:pPr>
        <w:spacing w:line="360" w:lineRule="auto"/>
        <w:ind w:right="-93"/>
        <w:jc w:val="both"/>
        <w:rPr>
          <w:rFonts w:ascii="Palatino Linotype" w:hAnsi="Palatino Linotype" w:cs="Tahoma"/>
          <w:sz w:val="22"/>
          <w:szCs w:val="24"/>
          <w:lang w:val="es-ES"/>
        </w:rPr>
      </w:pPr>
      <w:r w:rsidRPr="00994396">
        <w:rPr>
          <w:rFonts w:ascii="Palatino Linotype" w:hAnsi="Palatino Linotype" w:cs="Tahoma"/>
          <w:sz w:val="22"/>
          <w:szCs w:val="24"/>
          <w:lang w:val="es-ES"/>
        </w:rPr>
        <w:t xml:space="preserve">El </w:t>
      </w:r>
      <w:r w:rsidR="00372803" w:rsidRPr="00994396">
        <w:rPr>
          <w:rFonts w:ascii="Palatino Linotype" w:hAnsi="Palatino Linotype" w:cs="Tahoma"/>
          <w:sz w:val="22"/>
          <w:szCs w:val="24"/>
          <w:lang w:val="es-ES"/>
        </w:rPr>
        <w:t xml:space="preserve">Ayuntamiento </w:t>
      </w:r>
      <w:r w:rsidRPr="00994396">
        <w:rPr>
          <w:rFonts w:ascii="Palatino Linotype" w:hAnsi="Palatino Linotype" w:cs="Tahoma"/>
          <w:sz w:val="22"/>
          <w:szCs w:val="24"/>
          <w:lang w:val="es-ES"/>
        </w:rPr>
        <w:t xml:space="preserve">Recurrido, a través de una notificación en el </w:t>
      </w:r>
      <w:r w:rsidR="00D51515" w:rsidRPr="00994396">
        <w:rPr>
          <w:rFonts w:ascii="Palatino Linotype" w:hAnsi="Palatino Linotype" w:cs="Tahoma"/>
          <w:sz w:val="22"/>
          <w:lang w:val="es-ES"/>
        </w:rPr>
        <w:t xml:space="preserve">Sistema de Acceso a la Información Mexiquense (SAIMEX), </w:t>
      </w:r>
      <w:r w:rsidR="00372803" w:rsidRPr="00994396">
        <w:rPr>
          <w:rFonts w:ascii="Palatino Linotype" w:hAnsi="Palatino Linotype" w:cs="Tahoma"/>
          <w:sz w:val="22"/>
          <w:lang w:val="es-ES"/>
        </w:rPr>
        <w:t xml:space="preserve">contestó </w:t>
      </w:r>
      <w:r w:rsidR="00D51515" w:rsidRPr="00994396">
        <w:rPr>
          <w:rFonts w:ascii="Palatino Linotype" w:hAnsi="Palatino Linotype" w:cs="Tahoma"/>
          <w:sz w:val="22"/>
          <w:lang w:val="es-ES"/>
        </w:rPr>
        <w:t>al particular</w:t>
      </w:r>
      <w:r w:rsidR="00372803" w:rsidRPr="00994396">
        <w:rPr>
          <w:rFonts w:ascii="Palatino Linotype" w:hAnsi="Palatino Linotype" w:cs="Tahoma"/>
          <w:sz w:val="22"/>
          <w:lang w:val="es-ES"/>
        </w:rPr>
        <w:t xml:space="preserve"> las solicitudes de acceso a la información, en el sentido de</w:t>
      </w:r>
      <w:r w:rsidR="00D51515" w:rsidRPr="00994396">
        <w:rPr>
          <w:rFonts w:ascii="Palatino Linotype" w:hAnsi="Palatino Linotype" w:cs="Tahoma"/>
          <w:sz w:val="22"/>
          <w:lang w:val="es-ES"/>
        </w:rPr>
        <w:t xml:space="preserve"> que remitía la respuesta respectiva, a través de un documento en formato PDF; mismo que omitió adjuntar.</w:t>
      </w:r>
      <w:r w:rsidRPr="00994396">
        <w:rPr>
          <w:rFonts w:ascii="Palatino Linotype" w:hAnsi="Palatino Linotype" w:cs="Tahoma"/>
          <w:sz w:val="22"/>
          <w:szCs w:val="24"/>
          <w:lang w:val="es-ES"/>
        </w:rPr>
        <w:t xml:space="preserve"> </w:t>
      </w:r>
    </w:p>
    <w:p w:rsidR="00C746D9" w:rsidRPr="00994396" w:rsidRDefault="00C746D9" w:rsidP="00994396">
      <w:pPr>
        <w:spacing w:line="360" w:lineRule="auto"/>
        <w:ind w:right="-93"/>
        <w:jc w:val="both"/>
        <w:rPr>
          <w:rFonts w:ascii="Palatino Linotype" w:hAnsi="Palatino Linotype" w:cs="Tahoma"/>
          <w:sz w:val="22"/>
          <w:szCs w:val="24"/>
          <w:lang w:val="es-ES"/>
        </w:rPr>
      </w:pPr>
    </w:p>
    <w:p w:rsidR="0032170B" w:rsidRPr="00994396" w:rsidRDefault="00B954F3"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hAnsi="Palatino Linotype" w:cs="Tahoma"/>
          <w:sz w:val="22"/>
          <w:szCs w:val="24"/>
          <w:lang w:val="es-ES"/>
        </w:rPr>
        <w:t>Inconforme</w:t>
      </w:r>
      <w:r w:rsidR="007876CF" w:rsidRPr="00994396">
        <w:rPr>
          <w:rFonts w:ascii="Palatino Linotype" w:hAnsi="Palatino Linotype" w:cs="Tahoma"/>
          <w:sz w:val="22"/>
          <w:szCs w:val="24"/>
          <w:lang w:val="es-ES"/>
        </w:rPr>
        <w:t xml:space="preserve"> </w:t>
      </w:r>
      <w:r w:rsidR="00D51515" w:rsidRPr="00994396">
        <w:rPr>
          <w:rFonts w:ascii="Palatino Linotype" w:hAnsi="Palatino Linotype" w:cs="Tahoma"/>
          <w:sz w:val="22"/>
          <w:szCs w:val="24"/>
          <w:lang w:val="es-ES"/>
        </w:rPr>
        <w:t>con tal omisión</w:t>
      </w:r>
      <w:r w:rsidR="007876CF" w:rsidRPr="00994396">
        <w:rPr>
          <w:rFonts w:ascii="Palatino Linotype" w:hAnsi="Palatino Linotype" w:cs="Tahoma"/>
          <w:sz w:val="22"/>
          <w:szCs w:val="24"/>
          <w:lang w:val="es-ES"/>
        </w:rPr>
        <w:t xml:space="preserve"> del Sujeto Obligado</w:t>
      </w:r>
      <w:r w:rsidRPr="00994396">
        <w:rPr>
          <w:rFonts w:ascii="Palatino Linotype" w:hAnsi="Palatino Linotype" w:cs="Tahoma"/>
          <w:sz w:val="22"/>
          <w:szCs w:val="24"/>
          <w:lang w:val="es-ES"/>
        </w:rPr>
        <w:t xml:space="preserve">, </w:t>
      </w:r>
      <w:r w:rsidR="00C746D9" w:rsidRPr="00994396">
        <w:rPr>
          <w:rFonts w:ascii="Palatino Linotype" w:hAnsi="Palatino Linotype" w:cs="Tahoma"/>
          <w:sz w:val="22"/>
          <w:szCs w:val="24"/>
          <w:lang w:val="es-ES"/>
        </w:rPr>
        <w:t xml:space="preserve">el </w:t>
      </w:r>
      <w:r w:rsidRPr="00994396">
        <w:rPr>
          <w:rFonts w:ascii="Palatino Linotype" w:hAnsi="Palatino Linotype" w:cs="Tahoma"/>
          <w:sz w:val="22"/>
          <w:szCs w:val="24"/>
          <w:lang w:val="es-ES"/>
        </w:rPr>
        <w:t xml:space="preserve">particular presentó </w:t>
      </w:r>
      <w:r w:rsidR="006F01E7" w:rsidRPr="00994396">
        <w:rPr>
          <w:rFonts w:ascii="Palatino Linotype" w:hAnsi="Palatino Linotype" w:cs="Tahoma"/>
          <w:sz w:val="22"/>
          <w:szCs w:val="24"/>
          <w:lang w:val="es-ES"/>
        </w:rPr>
        <w:t>Recurso de Revisión</w:t>
      </w:r>
      <w:r w:rsidR="00372803" w:rsidRPr="00994396">
        <w:rPr>
          <w:rFonts w:ascii="Palatino Linotype" w:hAnsi="Palatino Linotype" w:cs="Tahoma"/>
          <w:sz w:val="22"/>
          <w:szCs w:val="24"/>
          <w:lang w:val="es-ES"/>
        </w:rPr>
        <w:t xml:space="preserve"> en cada uno de los expedientes electrónicos</w:t>
      </w:r>
      <w:r w:rsidR="007876CF" w:rsidRPr="00994396">
        <w:rPr>
          <w:rFonts w:ascii="Palatino Linotype" w:hAnsi="Palatino Linotype" w:cs="Tahoma"/>
          <w:sz w:val="22"/>
          <w:szCs w:val="24"/>
          <w:lang w:val="es-ES"/>
        </w:rPr>
        <w:t>; d</w:t>
      </w:r>
      <w:r w:rsidR="00F5374C" w:rsidRPr="00994396">
        <w:rPr>
          <w:rFonts w:ascii="Palatino Linotype" w:hAnsi="Palatino Linotype" w:cs="Tahoma"/>
          <w:sz w:val="22"/>
          <w:szCs w:val="24"/>
          <w:lang w:val="es-ES"/>
        </w:rPr>
        <w:t>urante la substanciación del presente medio de impugnación, las partes</w:t>
      </w:r>
      <w:r w:rsidRPr="00994396">
        <w:rPr>
          <w:rFonts w:ascii="Palatino Linotype" w:hAnsi="Palatino Linotype" w:cs="Tahoma"/>
          <w:sz w:val="22"/>
          <w:szCs w:val="24"/>
          <w:lang w:val="es-ES"/>
        </w:rPr>
        <w:t xml:space="preserve"> no emitieron manifestaciones</w:t>
      </w:r>
      <w:r w:rsidR="00F5374C" w:rsidRPr="00994396">
        <w:rPr>
          <w:rFonts w:ascii="Palatino Linotype" w:hAnsi="Palatino Linotype" w:cs="Tahoma"/>
          <w:sz w:val="22"/>
          <w:szCs w:val="24"/>
          <w:lang w:val="es-ES"/>
        </w:rPr>
        <w:t>, alegatos o pruebas al respecto</w:t>
      </w:r>
      <w:r w:rsidRPr="00994396">
        <w:rPr>
          <w:rFonts w:ascii="Palatino Linotype" w:hAnsi="Palatino Linotype" w:cs="Tahoma"/>
          <w:sz w:val="22"/>
          <w:szCs w:val="24"/>
          <w:lang w:val="es-ES"/>
        </w:rPr>
        <w:t>.</w:t>
      </w:r>
      <w:r w:rsidR="00B07F12" w:rsidRPr="00994396">
        <w:rPr>
          <w:rFonts w:ascii="Palatino Linotype" w:hAnsi="Palatino Linotype" w:cs="Tahoma"/>
          <w:sz w:val="22"/>
          <w:szCs w:val="24"/>
          <w:lang w:val="es-ES"/>
        </w:rPr>
        <w:t xml:space="preserve"> </w:t>
      </w:r>
      <w:r w:rsidRPr="00994396">
        <w:rPr>
          <w:rFonts w:ascii="Palatino Linotype" w:hAnsi="Palatino Linotype" w:cs="Tahoma"/>
          <w:sz w:val="22"/>
          <w:szCs w:val="24"/>
          <w:lang w:val="es-ES"/>
        </w:rPr>
        <w:t xml:space="preserve">Lo anterior, se desprende de las documentales que obran en el </w:t>
      </w:r>
      <w:r w:rsidR="00372803" w:rsidRPr="00994396">
        <w:rPr>
          <w:rFonts w:ascii="Palatino Linotype" w:hAnsi="Palatino Linotype" w:cs="Tahoma"/>
          <w:sz w:val="22"/>
          <w:szCs w:val="24"/>
          <w:lang w:val="es-ES"/>
        </w:rPr>
        <w:t xml:space="preserve">los </w:t>
      </w:r>
      <w:r w:rsidRPr="00994396">
        <w:rPr>
          <w:rFonts w:ascii="Palatino Linotype" w:hAnsi="Palatino Linotype" w:cs="Tahoma"/>
          <w:sz w:val="22"/>
          <w:szCs w:val="24"/>
          <w:lang w:val="es-ES"/>
        </w:rPr>
        <w:t xml:space="preserve">expediente </w:t>
      </w:r>
      <w:r w:rsidR="00372803" w:rsidRPr="00994396">
        <w:rPr>
          <w:rFonts w:ascii="Palatino Linotype" w:hAnsi="Palatino Linotype" w:cs="Tahoma"/>
          <w:sz w:val="22"/>
          <w:szCs w:val="24"/>
          <w:lang w:val="es-ES"/>
        </w:rPr>
        <w:t>de referencia</w:t>
      </w:r>
      <w:r w:rsidRPr="00994396">
        <w:rPr>
          <w:rFonts w:ascii="Palatino Linotype" w:hAnsi="Palatino Linotype" w:cs="Tahoma"/>
          <w:sz w:val="22"/>
          <w:szCs w:val="24"/>
          <w:lang w:val="es-ES"/>
        </w:rPr>
        <w:t>, materia de la presente resolución, consistentes en: la</w:t>
      </w:r>
      <w:r w:rsidR="00D51515" w:rsidRPr="00994396">
        <w:rPr>
          <w:rFonts w:ascii="Palatino Linotype" w:hAnsi="Palatino Linotype" w:cs="Tahoma"/>
          <w:sz w:val="22"/>
          <w:szCs w:val="24"/>
          <w:lang w:val="es-ES"/>
        </w:rPr>
        <w:t>s</w:t>
      </w:r>
      <w:r w:rsidRPr="00994396">
        <w:rPr>
          <w:rFonts w:ascii="Palatino Linotype" w:hAnsi="Palatino Linotype" w:cs="Tahoma"/>
          <w:sz w:val="22"/>
          <w:szCs w:val="24"/>
          <w:lang w:val="es-ES"/>
        </w:rPr>
        <w:t xml:space="preserve"> solicitud</w:t>
      </w:r>
      <w:r w:rsidR="00D51515" w:rsidRPr="00994396">
        <w:rPr>
          <w:rFonts w:ascii="Palatino Linotype" w:hAnsi="Palatino Linotype" w:cs="Tahoma"/>
          <w:sz w:val="22"/>
          <w:szCs w:val="24"/>
          <w:lang w:val="es-ES"/>
        </w:rPr>
        <w:t>es</w:t>
      </w:r>
      <w:r w:rsidRPr="00994396">
        <w:rPr>
          <w:rFonts w:ascii="Palatino Linotype" w:hAnsi="Palatino Linotype" w:cs="Tahoma"/>
          <w:sz w:val="22"/>
          <w:szCs w:val="24"/>
          <w:lang w:val="es-ES"/>
        </w:rPr>
        <w:t xml:space="preserve"> de acceso a la información con número de folio </w:t>
      </w:r>
      <w:r w:rsidR="00D51515" w:rsidRPr="00994396">
        <w:rPr>
          <w:rFonts w:ascii="Palatino Linotype" w:eastAsia="Calibri" w:hAnsi="Palatino Linotype" w:cs="Tahoma"/>
          <w:bCs/>
          <w:sz w:val="22"/>
          <w:szCs w:val="24"/>
          <w:lang w:eastAsia="en-US"/>
        </w:rPr>
        <w:t xml:space="preserve">03426/INFOEM/IP/RR/2018 y 03427/INFOEM/IP/RR/2018; los requerimientos de aclaración de los requerimientos; la contestación a los mismos; las notificaciones realizadas </w:t>
      </w:r>
      <w:r w:rsidR="00D51515" w:rsidRPr="00994396">
        <w:rPr>
          <w:rFonts w:ascii="Palatino Linotype" w:eastAsia="Calibri" w:hAnsi="Palatino Linotype" w:cs="Tahoma"/>
          <w:bCs/>
          <w:sz w:val="22"/>
          <w:szCs w:val="24"/>
          <w:lang w:eastAsia="en-US"/>
        </w:rPr>
        <w:lastRenderedPageBreak/>
        <w:t>por el Ayuntamiento de Chicoloapan, y</w:t>
      </w:r>
      <w:r w:rsidRPr="00994396">
        <w:rPr>
          <w:rFonts w:ascii="Palatino Linotype" w:eastAsia="Calibri" w:hAnsi="Palatino Linotype" w:cs="Tahoma"/>
          <w:bCs/>
          <w:sz w:val="22"/>
          <w:szCs w:val="24"/>
          <w:lang w:eastAsia="en-US"/>
        </w:rPr>
        <w:t xml:space="preserve"> </w:t>
      </w:r>
      <w:r w:rsidR="00D51515" w:rsidRPr="00994396">
        <w:rPr>
          <w:rFonts w:ascii="Palatino Linotype" w:eastAsia="Calibri" w:hAnsi="Palatino Linotype" w:cs="Tahoma"/>
          <w:bCs/>
          <w:sz w:val="22"/>
          <w:szCs w:val="24"/>
          <w:lang w:eastAsia="en-US"/>
        </w:rPr>
        <w:t xml:space="preserve">los escritos </w:t>
      </w:r>
      <w:proofErr w:type="spellStart"/>
      <w:r w:rsidR="00D51515" w:rsidRPr="00994396">
        <w:rPr>
          <w:rFonts w:ascii="Palatino Linotype" w:eastAsia="Calibri" w:hAnsi="Palatino Linotype" w:cs="Tahoma"/>
          <w:bCs/>
          <w:sz w:val="22"/>
          <w:szCs w:val="24"/>
          <w:lang w:eastAsia="en-US"/>
        </w:rPr>
        <w:t>recursales</w:t>
      </w:r>
      <w:proofErr w:type="spellEnd"/>
      <w:r w:rsidR="00DF04ED" w:rsidRPr="00994396">
        <w:rPr>
          <w:rFonts w:ascii="Palatino Linotype" w:eastAsia="Calibri" w:hAnsi="Palatino Linotype" w:cs="Tahoma"/>
          <w:bCs/>
          <w:sz w:val="22"/>
          <w:szCs w:val="24"/>
          <w:lang w:eastAsia="en-US"/>
        </w:rPr>
        <w:t>; i</w:t>
      </w:r>
      <w:r w:rsidRPr="00994396">
        <w:rPr>
          <w:rFonts w:ascii="Palatino Linotype" w:eastAsia="Calibri" w:hAnsi="Palatino Linotype" w:cs="Tahoma"/>
          <w:bCs/>
          <w:sz w:val="22"/>
          <w:szCs w:val="24"/>
          <w:lang w:eastAsia="en-US"/>
        </w:rPr>
        <w:t xml:space="preserve">nstrumentales que se toman en cuenta </w:t>
      </w:r>
      <w:r w:rsidR="0032170B" w:rsidRPr="00994396">
        <w:rPr>
          <w:rFonts w:ascii="Palatino Linotype" w:eastAsia="Calibri" w:hAnsi="Palatino Linotype" w:cs="Tahoma"/>
          <w:bCs/>
          <w:sz w:val="22"/>
          <w:szCs w:val="24"/>
          <w:lang w:eastAsia="en-US"/>
        </w:rPr>
        <w:t>a efecto de resolver el presente medio de impugnación, conforme a lo dispuesto por el artículo 185, fracción IV, de la Ley de Transparencia y Acceso a la Información Pública del Estado de México y Municipios.</w:t>
      </w:r>
    </w:p>
    <w:p w:rsidR="0032170B" w:rsidRPr="00994396" w:rsidRDefault="0032170B" w:rsidP="00994396">
      <w:pPr>
        <w:spacing w:line="360" w:lineRule="auto"/>
        <w:ind w:right="-93"/>
        <w:jc w:val="both"/>
        <w:rPr>
          <w:rFonts w:ascii="Palatino Linotype" w:eastAsia="Calibri" w:hAnsi="Palatino Linotype" w:cs="Tahoma"/>
          <w:bCs/>
          <w:sz w:val="22"/>
          <w:szCs w:val="24"/>
          <w:lang w:eastAsia="en-US"/>
        </w:rPr>
      </w:pPr>
    </w:p>
    <w:p w:rsidR="0032170B" w:rsidRPr="00994396" w:rsidRDefault="0032170B"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 xml:space="preserve">Expuestas las posturas de las partes, </w:t>
      </w:r>
      <w:r w:rsidR="00880552" w:rsidRPr="00994396">
        <w:rPr>
          <w:rFonts w:ascii="Palatino Linotype" w:eastAsia="Calibri" w:hAnsi="Palatino Linotype" w:cs="Tahoma"/>
          <w:bCs/>
          <w:sz w:val="22"/>
          <w:szCs w:val="24"/>
          <w:lang w:eastAsia="en-US"/>
        </w:rPr>
        <w:t>s</w:t>
      </w:r>
      <w:r w:rsidR="00B07F12" w:rsidRPr="00994396">
        <w:rPr>
          <w:rFonts w:ascii="Palatino Linotype" w:eastAsia="Calibri" w:hAnsi="Palatino Linotype" w:cs="Tahoma"/>
          <w:bCs/>
          <w:sz w:val="22"/>
          <w:szCs w:val="24"/>
          <w:lang w:eastAsia="en-US"/>
        </w:rPr>
        <w:t>e</w:t>
      </w:r>
      <w:r w:rsidRPr="00994396">
        <w:rPr>
          <w:rFonts w:ascii="Palatino Linotype" w:eastAsia="Calibri" w:hAnsi="Palatino Linotype" w:cs="Tahoma"/>
          <w:bCs/>
          <w:sz w:val="22"/>
          <w:szCs w:val="24"/>
          <w:lang w:eastAsia="en-US"/>
        </w:rPr>
        <w:t xml:space="preserve"> procede al análisis del agravio hecho valer por la ahora </w:t>
      </w:r>
      <w:r w:rsidR="00B07F12" w:rsidRPr="00994396">
        <w:rPr>
          <w:rFonts w:ascii="Palatino Linotype" w:eastAsia="Calibri" w:hAnsi="Palatino Linotype" w:cs="Tahoma"/>
          <w:bCs/>
          <w:sz w:val="22"/>
          <w:szCs w:val="24"/>
          <w:lang w:eastAsia="en-US"/>
        </w:rPr>
        <w:t>Recurrente</w:t>
      </w:r>
      <w:r w:rsidRPr="00994396">
        <w:rPr>
          <w:rFonts w:ascii="Palatino Linotype" w:eastAsia="Calibri" w:hAnsi="Palatino Linotype" w:cs="Tahoma"/>
          <w:bCs/>
          <w:sz w:val="22"/>
          <w:szCs w:val="24"/>
          <w:lang w:eastAsia="en-US"/>
        </w:rPr>
        <w:t xml:space="preserve">, concerniente a la falta de respuesta del Ayuntamiento de </w:t>
      </w:r>
      <w:r w:rsidR="00D51515" w:rsidRPr="00994396">
        <w:rPr>
          <w:rFonts w:ascii="Palatino Linotype" w:eastAsia="Calibri" w:hAnsi="Palatino Linotype" w:cs="Tahoma"/>
          <w:bCs/>
          <w:sz w:val="22"/>
          <w:szCs w:val="24"/>
          <w:lang w:eastAsia="en-US"/>
        </w:rPr>
        <w:t>Chicoloapan.</w:t>
      </w:r>
    </w:p>
    <w:p w:rsidR="000F2EBF" w:rsidRPr="00994396" w:rsidRDefault="000F2EBF" w:rsidP="00994396">
      <w:pPr>
        <w:spacing w:line="360" w:lineRule="auto"/>
        <w:ind w:right="-93"/>
        <w:jc w:val="both"/>
        <w:rPr>
          <w:rFonts w:ascii="Palatino Linotype" w:eastAsia="Calibri" w:hAnsi="Palatino Linotype" w:cs="Tahoma"/>
          <w:bCs/>
          <w:sz w:val="22"/>
          <w:szCs w:val="24"/>
          <w:lang w:eastAsia="en-US"/>
        </w:rPr>
      </w:pPr>
    </w:p>
    <w:p w:rsidR="008E6FF3" w:rsidRPr="00994396" w:rsidRDefault="00E617BD"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En principio, es de suma importan</w:t>
      </w:r>
      <w:r w:rsidR="00F5374C" w:rsidRPr="00994396">
        <w:rPr>
          <w:rFonts w:ascii="Palatino Linotype" w:eastAsia="Calibri" w:hAnsi="Palatino Linotype" w:cs="Tahoma"/>
          <w:bCs/>
          <w:sz w:val="22"/>
          <w:szCs w:val="24"/>
          <w:lang w:eastAsia="en-US"/>
        </w:rPr>
        <w:t>cia</w:t>
      </w:r>
      <w:r w:rsidRPr="00994396">
        <w:rPr>
          <w:rFonts w:ascii="Palatino Linotype" w:eastAsia="Calibri" w:hAnsi="Palatino Linotype" w:cs="Tahoma"/>
          <w:bCs/>
          <w:sz w:val="22"/>
          <w:szCs w:val="24"/>
          <w:lang w:eastAsia="en-US"/>
        </w:rPr>
        <w:t xml:space="preserve"> señalar los objetivos de la Ley de Transparencia y Acceso a la Información Pública del Estado de México y Municipios, en relación con la obligaci</w:t>
      </w:r>
      <w:r w:rsidR="00F91800" w:rsidRPr="00994396">
        <w:rPr>
          <w:rFonts w:ascii="Palatino Linotype" w:eastAsia="Calibri" w:hAnsi="Palatino Linotype" w:cs="Tahoma"/>
          <w:bCs/>
          <w:sz w:val="22"/>
          <w:szCs w:val="24"/>
          <w:lang w:eastAsia="en-US"/>
        </w:rPr>
        <w:t>ón de acceso por parte de los Sujetos O</w:t>
      </w:r>
      <w:r w:rsidRPr="00994396">
        <w:rPr>
          <w:rFonts w:ascii="Palatino Linotype" w:eastAsia="Calibri" w:hAnsi="Palatino Linotype" w:cs="Tahoma"/>
          <w:bCs/>
          <w:sz w:val="22"/>
          <w:szCs w:val="24"/>
          <w:lang w:eastAsia="en-US"/>
        </w:rPr>
        <w:t>bligados, lo cuales se encuentran establecidos en el artículo 2° de dicho ordenamiento jurídico y son los siguientes:</w:t>
      </w:r>
    </w:p>
    <w:p w:rsidR="00E617BD" w:rsidRPr="00994396" w:rsidRDefault="00E617BD" w:rsidP="00994396">
      <w:pPr>
        <w:spacing w:line="360" w:lineRule="auto"/>
        <w:ind w:right="-93"/>
        <w:jc w:val="both"/>
        <w:rPr>
          <w:rFonts w:ascii="Palatino Linotype" w:eastAsia="Calibri" w:hAnsi="Palatino Linotype" w:cs="Tahoma"/>
          <w:bCs/>
          <w:sz w:val="22"/>
          <w:szCs w:val="24"/>
          <w:lang w:eastAsia="en-US"/>
        </w:rPr>
      </w:pPr>
    </w:p>
    <w:p w:rsidR="00E617BD" w:rsidRPr="00994396" w:rsidRDefault="00E617BD" w:rsidP="00994396">
      <w:pPr>
        <w:pStyle w:val="Prrafodelista"/>
        <w:numPr>
          <w:ilvl w:val="0"/>
          <w:numId w:val="5"/>
        </w:numPr>
        <w:spacing w:line="360" w:lineRule="auto"/>
        <w:ind w:right="-93"/>
        <w:jc w:val="both"/>
        <w:rPr>
          <w:rFonts w:ascii="Palatino Linotype" w:eastAsia="Calibri" w:hAnsi="Palatino Linotype" w:cs="Tahoma"/>
          <w:bCs/>
          <w:lang w:eastAsia="en-US"/>
        </w:rPr>
      </w:pPr>
      <w:r w:rsidRPr="00994396">
        <w:rPr>
          <w:rFonts w:ascii="Palatino Linotype" w:eastAsia="Calibri" w:hAnsi="Palatino Linotype" w:cs="Tahoma"/>
          <w:bCs/>
          <w:lang w:eastAsia="en-US"/>
        </w:rPr>
        <w:t>Proveer lo necesario para garantizar a toda persona el derecho de acceso a la información pública, a través de procedimientos sencillo</w:t>
      </w:r>
      <w:r w:rsidR="00F91800" w:rsidRPr="00994396">
        <w:rPr>
          <w:rFonts w:ascii="Palatino Linotype" w:eastAsia="Calibri" w:hAnsi="Palatino Linotype" w:cs="Tahoma"/>
          <w:bCs/>
          <w:lang w:eastAsia="en-US"/>
        </w:rPr>
        <w:t>s</w:t>
      </w:r>
      <w:r w:rsidRPr="00994396">
        <w:rPr>
          <w:rFonts w:ascii="Palatino Linotype" w:eastAsia="Calibri" w:hAnsi="Palatino Linotype" w:cs="Tahoma"/>
          <w:bCs/>
          <w:lang w:eastAsia="en-US"/>
        </w:rPr>
        <w:t>, expeditos, oportunos y gratuitos</w:t>
      </w:r>
      <w:r w:rsidR="005743D2" w:rsidRPr="00994396">
        <w:rPr>
          <w:rFonts w:ascii="Palatino Linotype" w:eastAsia="Calibri" w:hAnsi="Palatino Linotype" w:cs="Tahoma"/>
          <w:bCs/>
          <w:lang w:eastAsia="en-US"/>
        </w:rPr>
        <w:t>;</w:t>
      </w:r>
    </w:p>
    <w:p w:rsidR="00F91800" w:rsidRPr="00994396" w:rsidRDefault="00F91800" w:rsidP="00994396">
      <w:pPr>
        <w:pStyle w:val="Prrafodelista"/>
        <w:spacing w:line="360" w:lineRule="auto"/>
        <w:ind w:right="-93"/>
        <w:jc w:val="both"/>
        <w:rPr>
          <w:rFonts w:ascii="Palatino Linotype" w:eastAsia="Calibri" w:hAnsi="Palatino Linotype" w:cs="Tahoma"/>
          <w:bCs/>
          <w:lang w:eastAsia="en-US"/>
        </w:rPr>
      </w:pPr>
    </w:p>
    <w:p w:rsidR="00F91800" w:rsidRPr="00994396" w:rsidRDefault="00F91800" w:rsidP="00994396">
      <w:pPr>
        <w:pStyle w:val="Prrafodelista"/>
        <w:numPr>
          <w:ilvl w:val="0"/>
          <w:numId w:val="5"/>
        </w:numPr>
        <w:spacing w:line="360" w:lineRule="auto"/>
        <w:ind w:right="-93"/>
        <w:jc w:val="both"/>
        <w:rPr>
          <w:rFonts w:ascii="Palatino Linotype" w:eastAsia="Calibri" w:hAnsi="Palatino Linotype" w:cs="Tahoma"/>
          <w:bCs/>
          <w:lang w:eastAsia="en-US"/>
        </w:rPr>
      </w:pPr>
      <w:r w:rsidRPr="00994396">
        <w:rPr>
          <w:rFonts w:ascii="Palatino Linotype" w:eastAsia="Calibri" w:hAnsi="Palatino Linotype" w:cs="Tahoma"/>
          <w:bCs/>
          <w:lang w:eastAsia="en-US"/>
        </w:rPr>
        <w:t>Transparentar la gestión pública, mediante la difusión de la información generada por los Sujetos O</w:t>
      </w:r>
      <w:r w:rsidR="005743D2" w:rsidRPr="00994396">
        <w:rPr>
          <w:rFonts w:ascii="Palatino Linotype" w:eastAsia="Calibri" w:hAnsi="Palatino Linotype" w:cs="Tahoma"/>
          <w:bCs/>
          <w:lang w:eastAsia="en-US"/>
        </w:rPr>
        <w:t>bligados, y</w:t>
      </w:r>
    </w:p>
    <w:p w:rsidR="00F91800" w:rsidRPr="00994396" w:rsidRDefault="00F91800" w:rsidP="00994396">
      <w:pPr>
        <w:pStyle w:val="Prrafodelista"/>
        <w:spacing w:line="360" w:lineRule="auto"/>
        <w:rPr>
          <w:rFonts w:ascii="Palatino Linotype" w:eastAsia="Calibri" w:hAnsi="Palatino Linotype" w:cs="Tahoma"/>
          <w:bCs/>
          <w:lang w:eastAsia="en-US"/>
        </w:rPr>
      </w:pPr>
    </w:p>
    <w:p w:rsidR="00F91800" w:rsidRPr="00994396" w:rsidRDefault="00F91800" w:rsidP="00994396">
      <w:pPr>
        <w:pStyle w:val="Prrafodelista"/>
        <w:numPr>
          <w:ilvl w:val="0"/>
          <w:numId w:val="5"/>
        </w:numPr>
        <w:spacing w:line="360" w:lineRule="auto"/>
        <w:ind w:right="-93"/>
        <w:jc w:val="both"/>
        <w:rPr>
          <w:rFonts w:ascii="Palatino Linotype" w:eastAsia="Calibri" w:hAnsi="Palatino Linotype" w:cs="Tahoma"/>
          <w:bCs/>
          <w:lang w:eastAsia="en-US"/>
        </w:rPr>
      </w:pPr>
      <w:r w:rsidRPr="00994396">
        <w:rPr>
          <w:rFonts w:ascii="Palatino Linotype" w:eastAsia="Calibri" w:hAnsi="Palatino Linotype" w:cs="Tahoma"/>
          <w:bCs/>
          <w:lang w:eastAsia="en-US"/>
        </w:rPr>
        <w:t>Promover, fomentar y difundir la cultura de la transparencia en el ejercicio de la función pública, el acceso a la información y la participación ciudadana, así como, la rendición de cuentas.</w:t>
      </w:r>
    </w:p>
    <w:p w:rsidR="00F91800" w:rsidRPr="00994396" w:rsidRDefault="00F91800" w:rsidP="00994396">
      <w:pPr>
        <w:pStyle w:val="Prrafodelista"/>
        <w:spacing w:line="360" w:lineRule="auto"/>
        <w:rPr>
          <w:rFonts w:ascii="Palatino Linotype" w:eastAsia="Calibri" w:hAnsi="Palatino Linotype" w:cs="Tahoma"/>
          <w:bCs/>
          <w:lang w:eastAsia="en-US"/>
        </w:rPr>
      </w:pPr>
    </w:p>
    <w:p w:rsidR="00F91800" w:rsidRPr="00994396" w:rsidRDefault="00F91800" w:rsidP="00994396">
      <w:pPr>
        <w:spacing w:line="360" w:lineRule="auto"/>
        <w:ind w:right="-93"/>
        <w:jc w:val="both"/>
        <w:rPr>
          <w:rFonts w:ascii="Palatino Linotype" w:eastAsia="Calibri" w:hAnsi="Palatino Linotype" w:cs="Tahoma"/>
          <w:bCs/>
          <w:sz w:val="22"/>
          <w:lang w:eastAsia="en-US"/>
        </w:rPr>
      </w:pPr>
      <w:r w:rsidRPr="00994396">
        <w:rPr>
          <w:rFonts w:ascii="Palatino Linotype" w:eastAsia="Calibri" w:hAnsi="Palatino Linotype" w:cs="Tahoma"/>
          <w:bCs/>
          <w:sz w:val="22"/>
          <w:lang w:eastAsia="en-US"/>
        </w:rPr>
        <w:t xml:space="preserve">Conforme a lo previo, se deprende que </w:t>
      </w:r>
      <w:r w:rsidRPr="00994396">
        <w:rPr>
          <w:rFonts w:ascii="Palatino Linotype" w:eastAsia="Calibri" w:hAnsi="Palatino Linotype" w:cs="Tahoma"/>
          <w:b/>
          <w:bCs/>
          <w:sz w:val="22"/>
          <w:lang w:eastAsia="en-US"/>
        </w:rPr>
        <w:t>los objetivos de la Ley de la materia,</w:t>
      </w:r>
      <w:r w:rsidRPr="00994396">
        <w:rPr>
          <w:rFonts w:ascii="Palatino Linotype" w:eastAsia="Calibri" w:hAnsi="Palatino Linotype" w:cs="Tahoma"/>
          <w:bCs/>
          <w:sz w:val="22"/>
          <w:lang w:eastAsia="en-US"/>
        </w:rPr>
        <w:t xml:space="preserve"> son establecer las bases que regirán las formas para garantizar el derecho de acceso a la información, mediante </w:t>
      </w:r>
      <w:r w:rsidRPr="00994396">
        <w:rPr>
          <w:rFonts w:ascii="Palatino Linotype" w:eastAsia="Calibri" w:hAnsi="Palatino Linotype" w:cs="Tahoma"/>
          <w:bCs/>
          <w:sz w:val="22"/>
          <w:lang w:eastAsia="en-US"/>
        </w:rPr>
        <w:lastRenderedPageBreak/>
        <w:t>procesos sencillos y expeditos, la promoci</w:t>
      </w:r>
      <w:r w:rsidR="003A7FBE" w:rsidRPr="00994396">
        <w:rPr>
          <w:rFonts w:ascii="Palatino Linotype" w:eastAsia="Calibri" w:hAnsi="Palatino Linotype" w:cs="Tahoma"/>
          <w:bCs/>
          <w:sz w:val="22"/>
          <w:lang w:eastAsia="en-US"/>
        </w:rPr>
        <w:t>ón, fomentación y difusión de la cultura de transparencia y la rendición de cuentas, a través de establecimiento de políticas públicas y mecanismos que garanticen la publicidad de información oportuna, verificable, comprensible, actualizada y completa.</w:t>
      </w:r>
    </w:p>
    <w:p w:rsidR="0086682F" w:rsidRPr="00994396" w:rsidRDefault="0086682F" w:rsidP="00994396">
      <w:pPr>
        <w:spacing w:line="360" w:lineRule="auto"/>
        <w:ind w:right="-93"/>
        <w:jc w:val="both"/>
        <w:rPr>
          <w:rFonts w:ascii="Palatino Linotype" w:eastAsia="Calibri" w:hAnsi="Palatino Linotype" w:cs="Tahoma"/>
          <w:bCs/>
          <w:sz w:val="22"/>
          <w:lang w:eastAsia="en-US"/>
        </w:rPr>
      </w:pPr>
    </w:p>
    <w:p w:rsidR="0086682F" w:rsidRPr="00994396" w:rsidRDefault="0086682F" w:rsidP="00994396">
      <w:pPr>
        <w:spacing w:line="360" w:lineRule="auto"/>
        <w:ind w:right="-93"/>
        <w:jc w:val="both"/>
        <w:rPr>
          <w:rFonts w:ascii="Palatino Linotype" w:eastAsia="Calibri" w:hAnsi="Palatino Linotype" w:cs="Tahoma"/>
          <w:bCs/>
          <w:sz w:val="22"/>
          <w:lang w:eastAsia="en-US"/>
        </w:rPr>
      </w:pPr>
      <w:r w:rsidRPr="00994396">
        <w:rPr>
          <w:rFonts w:ascii="Palatino Linotype" w:eastAsia="Calibri" w:hAnsi="Palatino Linotype" w:cs="Tahoma"/>
          <w:bCs/>
          <w:sz w:val="22"/>
          <w:lang w:eastAsia="en-US"/>
        </w:rPr>
        <w:t>En ese orden de ideas, para la atención de las solicitud</w:t>
      </w:r>
      <w:r w:rsidR="00E24BF5" w:rsidRPr="00994396">
        <w:rPr>
          <w:rFonts w:ascii="Palatino Linotype" w:eastAsia="Calibri" w:hAnsi="Palatino Linotype" w:cs="Tahoma"/>
          <w:bCs/>
          <w:sz w:val="22"/>
          <w:lang w:eastAsia="en-US"/>
        </w:rPr>
        <w:t>es</w:t>
      </w:r>
      <w:r w:rsidRPr="00994396">
        <w:rPr>
          <w:rFonts w:ascii="Palatino Linotype" w:eastAsia="Calibri" w:hAnsi="Palatino Linotype" w:cs="Tahoma"/>
          <w:bCs/>
          <w:sz w:val="22"/>
          <w:lang w:eastAsia="en-US"/>
        </w:rPr>
        <w:t xml:space="preserve"> de acceso a la información, debe privilegiarse el </w:t>
      </w:r>
      <w:r w:rsidRPr="00994396">
        <w:rPr>
          <w:rFonts w:ascii="Palatino Linotype" w:eastAsia="Calibri" w:hAnsi="Palatino Linotype" w:cs="Tahoma"/>
          <w:b/>
          <w:bCs/>
          <w:sz w:val="22"/>
          <w:lang w:eastAsia="en-US"/>
        </w:rPr>
        <w:t>principio de máxima publicidad</w:t>
      </w:r>
      <w:r w:rsidRPr="00994396">
        <w:rPr>
          <w:rFonts w:ascii="Palatino Linotype" w:eastAsia="Calibri" w:hAnsi="Palatino Linotype" w:cs="Tahoma"/>
          <w:bCs/>
          <w:sz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86682F" w:rsidRPr="00994396" w:rsidRDefault="0086682F" w:rsidP="00994396">
      <w:pPr>
        <w:spacing w:line="360" w:lineRule="auto"/>
        <w:ind w:right="-93"/>
        <w:jc w:val="both"/>
        <w:rPr>
          <w:rFonts w:ascii="Palatino Linotype" w:eastAsia="Calibri" w:hAnsi="Palatino Linotype" w:cs="Tahoma"/>
          <w:bCs/>
          <w:sz w:val="22"/>
          <w:lang w:eastAsia="en-US"/>
        </w:rPr>
      </w:pPr>
    </w:p>
    <w:p w:rsidR="0086682F" w:rsidRPr="00994396" w:rsidRDefault="0086682F" w:rsidP="00994396">
      <w:pPr>
        <w:spacing w:line="360" w:lineRule="auto"/>
        <w:ind w:right="-93"/>
        <w:jc w:val="both"/>
        <w:rPr>
          <w:rFonts w:ascii="Palatino Linotype" w:eastAsia="Calibri" w:hAnsi="Palatino Linotype" w:cs="Tahoma"/>
          <w:bCs/>
          <w:sz w:val="22"/>
          <w:lang w:eastAsia="en-US"/>
        </w:rPr>
      </w:pPr>
      <w:r w:rsidRPr="00994396">
        <w:rPr>
          <w:rFonts w:ascii="Palatino Linotype" w:eastAsia="Calibri" w:hAnsi="Palatino Linotype" w:cs="Tahoma"/>
          <w:bCs/>
          <w:sz w:val="22"/>
          <w:lang w:eastAsia="en-US"/>
        </w:rPr>
        <w:t xml:space="preserve">Para lograr lo anterior, los Sujetos Obligados deben seguir el procedimiento para la atención a las solicitudes de acceso a la información, establecido en los artículos </w:t>
      </w:r>
      <w:r w:rsidR="006E1A7A" w:rsidRPr="00994396">
        <w:rPr>
          <w:rFonts w:ascii="Palatino Linotype" w:eastAsia="Calibri" w:hAnsi="Palatino Linotype" w:cs="Tahoma"/>
          <w:bCs/>
          <w:sz w:val="22"/>
          <w:lang w:eastAsia="en-US"/>
        </w:rPr>
        <w:t>151, 160, 162, 163, 164, 165</w:t>
      </w:r>
      <w:r w:rsidR="000C59CB" w:rsidRPr="00994396">
        <w:rPr>
          <w:rFonts w:ascii="Palatino Linotype" w:eastAsia="Calibri" w:hAnsi="Palatino Linotype" w:cs="Tahoma"/>
          <w:bCs/>
          <w:sz w:val="22"/>
          <w:lang w:eastAsia="en-US"/>
        </w:rPr>
        <w:t xml:space="preserve"> y 166</w:t>
      </w:r>
      <w:r w:rsidR="00AC2C6E" w:rsidRPr="00994396">
        <w:rPr>
          <w:rFonts w:ascii="Palatino Linotype" w:eastAsia="Calibri" w:hAnsi="Palatino Linotype" w:cs="Tahoma"/>
          <w:bCs/>
          <w:sz w:val="22"/>
          <w:lang w:eastAsia="en-US"/>
        </w:rPr>
        <w:t>,</w:t>
      </w:r>
      <w:r w:rsidR="000C59CB" w:rsidRPr="00994396">
        <w:rPr>
          <w:rFonts w:ascii="Palatino Linotype" w:eastAsia="Calibri" w:hAnsi="Palatino Linotype" w:cs="Tahoma"/>
          <w:bCs/>
          <w:sz w:val="22"/>
          <w:lang w:eastAsia="en-US"/>
        </w:rPr>
        <w:t xml:space="preserve"> de la Ley</w:t>
      </w:r>
      <w:r w:rsidR="001879E1" w:rsidRPr="00994396">
        <w:rPr>
          <w:rFonts w:ascii="Palatino Linotype" w:eastAsia="Calibri" w:hAnsi="Palatino Linotype" w:cs="Tahoma"/>
          <w:bCs/>
          <w:sz w:val="22"/>
          <w:lang w:eastAsia="en-US"/>
        </w:rPr>
        <w:t xml:space="preserve"> de Transparencia y Acceso a la Información Pública del Estado de México y Municipios, el cual es el siguiente:</w:t>
      </w:r>
    </w:p>
    <w:p w:rsidR="001879E1" w:rsidRPr="00994396" w:rsidRDefault="001879E1" w:rsidP="00994396">
      <w:pPr>
        <w:spacing w:line="360" w:lineRule="auto"/>
        <w:ind w:right="-93"/>
        <w:jc w:val="both"/>
        <w:rPr>
          <w:rFonts w:ascii="Palatino Linotype" w:eastAsia="Calibri" w:hAnsi="Palatino Linotype" w:cs="Tahoma"/>
          <w:bCs/>
          <w:sz w:val="22"/>
          <w:lang w:eastAsia="en-US"/>
        </w:rPr>
      </w:pPr>
    </w:p>
    <w:p w:rsidR="001879E1" w:rsidRPr="00994396" w:rsidRDefault="000212E5" w:rsidP="00994396">
      <w:pPr>
        <w:pStyle w:val="Prrafodelista"/>
        <w:numPr>
          <w:ilvl w:val="0"/>
          <w:numId w:val="6"/>
        </w:numPr>
        <w:spacing w:line="360" w:lineRule="auto"/>
        <w:ind w:right="-93"/>
        <w:jc w:val="both"/>
        <w:rPr>
          <w:rFonts w:ascii="Palatino Linotype" w:eastAsia="Calibri" w:hAnsi="Palatino Linotype" w:cs="Tahoma"/>
          <w:bCs/>
          <w:lang w:eastAsia="en-US"/>
        </w:rPr>
      </w:pPr>
      <w:r w:rsidRPr="00994396">
        <w:rPr>
          <w:rFonts w:ascii="Palatino Linotype" w:eastAsia="Calibri" w:hAnsi="Palatino Linotype" w:cs="Tahoma"/>
          <w:bCs/>
          <w:lang w:eastAsia="en-US"/>
        </w:rPr>
        <w:t xml:space="preserve">Las Unidades de Transparencia de los </w:t>
      </w:r>
      <w:r w:rsidR="00A571CD" w:rsidRPr="00994396">
        <w:rPr>
          <w:rFonts w:ascii="Palatino Linotype" w:eastAsia="Calibri" w:hAnsi="Palatino Linotype" w:cs="Tahoma"/>
          <w:bCs/>
          <w:lang w:eastAsia="en-US"/>
        </w:rPr>
        <w:t xml:space="preserve">Sujetos </w:t>
      </w:r>
      <w:r w:rsidRPr="00994396">
        <w:rPr>
          <w:rFonts w:ascii="Palatino Linotype" w:eastAsia="Calibri" w:hAnsi="Palatino Linotype" w:cs="Tahoma"/>
          <w:bCs/>
          <w:lang w:eastAsia="en-US"/>
        </w:rPr>
        <w:t>Obligados deben garantizar las medidas y condiciones de accesibilidad para que toda persona puede ejercer el derecho de acceso a la información</w:t>
      </w:r>
      <w:r w:rsidR="002435DC" w:rsidRPr="00994396">
        <w:rPr>
          <w:rFonts w:ascii="Palatino Linotype" w:eastAsia="Calibri" w:hAnsi="Palatino Linotype" w:cs="Tahoma"/>
          <w:bCs/>
          <w:lang w:eastAsia="en-US"/>
        </w:rPr>
        <w:t xml:space="preserve">; por lo que, son las responsables de hacer las notificaciones correspondientes, además de llevar </w:t>
      </w:r>
      <w:r w:rsidR="001133D5" w:rsidRPr="00994396">
        <w:rPr>
          <w:rFonts w:ascii="Palatino Linotype" w:eastAsia="Calibri" w:hAnsi="Palatino Linotype" w:cs="Tahoma"/>
          <w:bCs/>
          <w:lang w:eastAsia="en-US"/>
        </w:rPr>
        <w:t>a cabo de todas las gestiones necesarias para facilitar el acceso de la informaci</w:t>
      </w:r>
      <w:r w:rsidR="005743D2" w:rsidRPr="00994396">
        <w:rPr>
          <w:rFonts w:ascii="Palatino Linotype" w:eastAsia="Calibri" w:hAnsi="Palatino Linotype" w:cs="Tahoma"/>
          <w:bCs/>
          <w:lang w:eastAsia="en-US"/>
        </w:rPr>
        <w:t>ón;</w:t>
      </w:r>
    </w:p>
    <w:p w:rsidR="000212E5" w:rsidRPr="00994396" w:rsidRDefault="000212E5" w:rsidP="00994396">
      <w:pPr>
        <w:pStyle w:val="Prrafodelista"/>
        <w:spacing w:line="360" w:lineRule="auto"/>
        <w:ind w:right="-93"/>
        <w:jc w:val="both"/>
        <w:rPr>
          <w:rFonts w:ascii="Palatino Linotype" w:eastAsia="Calibri" w:hAnsi="Palatino Linotype" w:cs="Tahoma"/>
          <w:bCs/>
          <w:lang w:eastAsia="en-US"/>
        </w:rPr>
      </w:pPr>
    </w:p>
    <w:p w:rsidR="000212E5" w:rsidRPr="00994396" w:rsidRDefault="001133D5" w:rsidP="00994396">
      <w:pPr>
        <w:pStyle w:val="Prrafodelista"/>
        <w:numPr>
          <w:ilvl w:val="0"/>
          <w:numId w:val="6"/>
        </w:numPr>
        <w:spacing w:line="360" w:lineRule="auto"/>
        <w:ind w:right="-93"/>
        <w:jc w:val="both"/>
        <w:rPr>
          <w:rFonts w:ascii="Palatino Linotype" w:eastAsia="Calibri" w:hAnsi="Palatino Linotype" w:cs="Tahoma"/>
          <w:bCs/>
          <w:lang w:eastAsia="en-US"/>
        </w:rPr>
      </w:pPr>
      <w:r w:rsidRPr="00994396">
        <w:rPr>
          <w:rFonts w:ascii="Palatino Linotype" w:eastAsia="Calibri" w:hAnsi="Palatino Linotype" w:cs="Tahoma"/>
          <w:bCs/>
          <w:lang w:eastAsia="en-US"/>
        </w:rPr>
        <w:t>La</w:t>
      </w:r>
      <w:r w:rsidR="00E24BF5" w:rsidRPr="00994396">
        <w:rPr>
          <w:rFonts w:ascii="Palatino Linotype" w:eastAsia="Calibri" w:hAnsi="Palatino Linotype" w:cs="Tahoma"/>
          <w:bCs/>
          <w:lang w:eastAsia="en-US"/>
        </w:rPr>
        <w:t>s</w:t>
      </w:r>
      <w:r w:rsidRPr="00994396">
        <w:rPr>
          <w:rFonts w:ascii="Palatino Linotype" w:eastAsia="Calibri" w:hAnsi="Palatino Linotype" w:cs="Tahoma"/>
          <w:bCs/>
          <w:lang w:eastAsia="en-US"/>
        </w:rPr>
        <w:t xml:space="preserve"> respuesta</w:t>
      </w:r>
      <w:r w:rsidR="00E24BF5" w:rsidRPr="00994396">
        <w:rPr>
          <w:rFonts w:ascii="Palatino Linotype" w:eastAsia="Calibri" w:hAnsi="Palatino Linotype" w:cs="Tahoma"/>
          <w:bCs/>
          <w:lang w:eastAsia="en-US"/>
        </w:rPr>
        <w:t>s</w:t>
      </w:r>
      <w:r w:rsidRPr="00994396">
        <w:rPr>
          <w:rFonts w:ascii="Palatino Linotype" w:eastAsia="Calibri" w:hAnsi="Palatino Linotype" w:cs="Tahoma"/>
          <w:bCs/>
          <w:lang w:eastAsia="en-US"/>
        </w:rPr>
        <w:t xml:space="preserve"> a los requerimientos informativos deberán notificarse al interesado en el menor tiempo posible</w:t>
      </w:r>
      <w:r w:rsidR="00782EA4" w:rsidRPr="00994396">
        <w:rPr>
          <w:rFonts w:ascii="Palatino Linotype" w:eastAsia="Calibri" w:hAnsi="Palatino Linotype" w:cs="Tahoma"/>
          <w:bCs/>
          <w:lang w:eastAsia="en-US"/>
        </w:rPr>
        <w:t xml:space="preserve">, que no podrá exceder </w:t>
      </w:r>
      <w:r w:rsidR="00782EA4" w:rsidRPr="00994396">
        <w:rPr>
          <w:rFonts w:ascii="Palatino Linotype" w:eastAsia="Calibri" w:hAnsi="Palatino Linotype" w:cs="Tahoma"/>
          <w:b/>
          <w:bCs/>
          <w:lang w:eastAsia="en-US"/>
        </w:rPr>
        <w:t>quince días, contados a partir del día siguiente a la presentación de ésta.</w:t>
      </w:r>
      <w:r w:rsidR="00782EA4" w:rsidRPr="00994396">
        <w:rPr>
          <w:rFonts w:ascii="Palatino Linotype" w:eastAsia="Calibri" w:hAnsi="Palatino Linotype" w:cs="Tahoma"/>
          <w:bCs/>
          <w:lang w:eastAsia="en-US"/>
        </w:rPr>
        <w:t xml:space="preserve"> Exce</w:t>
      </w:r>
      <w:r w:rsidR="00E24BF5" w:rsidRPr="00994396">
        <w:rPr>
          <w:rFonts w:ascii="Palatino Linotype" w:eastAsia="Calibri" w:hAnsi="Palatino Linotype" w:cs="Tahoma"/>
          <w:bCs/>
          <w:lang w:eastAsia="en-US"/>
        </w:rPr>
        <w:t>pcionalmente, el plazo referido</w:t>
      </w:r>
      <w:r w:rsidR="00782EA4" w:rsidRPr="00994396">
        <w:rPr>
          <w:rFonts w:ascii="Palatino Linotype" w:eastAsia="Calibri" w:hAnsi="Palatino Linotype" w:cs="Tahoma"/>
          <w:bCs/>
          <w:lang w:eastAsia="en-US"/>
        </w:rPr>
        <w:t xml:space="preserve"> podrá </w:t>
      </w:r>
      <w:r w:rsidR="00782EA4" w:rsidRPr="00994396">
        <w:rPr>
          <w:rFonts w:ascii="Palatino Linotype" w:eastAsia="Calibri" w:hAnsi="Palatino Linotype" w:cs="Tahoma"/>
          <w:bCs/>
          <w:lang w:eastAsia="en-US"/>
        </w:rPr>
        <w:lastRenderedPageBreak/>
        <w:t>ampliarse por siete días hábiles más, cuando existan razones fundadas y motivadas, a través del Comit</w:t>
      </w:r>
      <w:r w:rsidR="005743D2" w:rsidRPr="00994396">
        <w:rPr>
          <w:rFonts w:ascii="Palatino Linotype" w:eastAsia="Calibri" w:hAnsi="Palatino Linotype" w:cs="Tahoma"/>
          <w:bCs/>
          <w:lang w:eastAsia="en-US"/>
        </w:rPr>
        <w:t>é de Transparencia;</w:t>
      </w:r>
    </w:p>
    <w:p w:rsidR="00782EA4" w:rsidRPr="00994396" w:rsidRDefault="00782EA4" w:rsidP="00994396">
      <w:pPr>
        <w:pStyle w:val="Prrafodelista"/>
        <w:spacing w:line="360" w:lineRule="auto"/>
        <w:rPr>
          <w:rFonts w:ascii="Palatino Linotype" w:eastAsia="Calibri" w:hAnsi="Palatino Linotype" w:cs="Tahoma"/>
          <w:bCs/>
          <w:lang w:eastAsia="en-US"/>
        </w:rPr>
      </w:pPr>
    </w:p>
    <w:p w:rsidR="00782EA4" w:rsidRPr="00994396" w:rsidRDefault="00782EA4" w:rsidP="00994396">
      <w:pPr>
        <w:pStyle w:val="Prrafodelista"/>
        <w:numPr>
          <w:ilvl w:val="0"/>
          <w:numId w:val="6"/>
        </w:numPr>
        <w:spacing w:line="360" w:lineRule="auto"/>
        <w:ind w:right="-93"/>
        <w:jc w:val="both"/>
        <w:rPr>
          <w:rFonts w:ascii="Palatino Linotype" w:eastAsia="Calibri" w:hAnsi="Palatino Linotype" w:cs="Tahoma"/>
          <w:b/>
          <w:bCs/>
          <w:lang w:eastAsia="en-US"/>
        </w:rPr>
      </w:pPr>
      <w:r w:rsidRPr="00994396">
        <w:rPr>
          <w:rFonts w:ascii="Palatino Linotype" w:eastAsia="Calibri" w:hAnsi="Palatino Linotype" w:cs="Tahoma"/>
          <w:bCs/>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94396">
        <w:rPr>
          <w:rFonts w:ascii="Palatino Linotype" w:eastAsia="Calibri" w:hAnsi="Palatino Linotype" w:cs="Tahoma"/>
          <w:b/>
          <w:bCs/>
          <w:lang w:eastAsia="en-US"/>
        </w:rPr>
        <w:t>que se encuentren en sus archivos o que estén constreñidos a</w:t>
      </w:r>
      <w:r w:rsidR="005743D2" w:rsidRPr="00994396">
        <w:rPr>
          <w:rFonts w:ascii="Palatino Linotype" w:eastAsia="Calibri" w:hAnsi="Palatino Linotype" w:cs="Tahoma"/>
          <w:b/>
          <w:bCs/>
          <w:lang w:eastAsia="en-US"/>
        </w:rPr>
        <w:t xml:space="preserve"> elaborar;</w:t>
      </w:r>
    </w:p>
    <w:p w:rsidR="00782EA4" w:rsidRPr="00994396" w:rsidRDefault="00782EA4" w:rsidP="00994396">
      <w:pPr>
        <w:pStyle w:val="Prrafodelista"/>
        <w:spacing w:line="360" w:lineRule="auto"/>
        <w:rPr>
          <w:rFonts w:ascii="Palatino Linotype" w:eastAsia="Calibri" w:hAnsi="Palatino Linotype" w:cs="Tahoma"/>
          <w:b/>
          <w:bCs/>
          <w:lang w:eastAsia="en-US"/>
        </w:rPr>
      </w:pPr>
    </w:p>
    <w:p w:rsidR="00782EA4" w:rsidRPr="00994396" w:rsidRDefault="00782EA4" w:rsidP="00994396">
      <w:pPr>
        <w:pStyle w:val="Prrafodelista"/>
        <w:numPr>
          <w:ilvl w:val="0"/>
          <w:numId w:val="6"/>
        </w:numPr>
        <w:spacing w:line="360" w:lineRule="auto"/>
        <w:ind w:right="-93"/>
        <w:jc w:val="both"/>
        <w:rPr>
          <w:rFonts w:ascii="Palatino Linotype" w:eastAsia="Calibri" w:hAnsi="Palatino Linotype" w:cs="Tahoma"/>
          <w:b/>
          <w:bCs/>
          <w:lang w:eastAsia="en-US"/>
        </w:rPr>
      </w:pPr>
      <w:r w:rsidRPr="00994396">
        <w:rPr>
          <w:rFonts w:ascii="Palatino Linotype" w:eastAsia="Calibri" w:hAnsi="Palatino Linotype" w:cs="Tahoma"/>
          <w:bCs/>
          <w:lang w:eastAsia="en-US"/>
        </w:rPr>
        <w:t xml:space="preserve">El acceso se dará en la modalidad de entrega y en su caso, de </w:t>
      </w:r>
      <w:r w:rsidR="00A571CD" w:rsidRPr="00994396">
        <w:rPr>
          <w:rFonts w:ascii="Palatino Linotype" w:eastAsia="Calibri" w:hAnsi="Palatino Linotype" w:cs="Tahoma"/>
          <w:bCs/>
          <w:lang w:eastAsia="en-US"/>
        </w:rPr>
        <w:t xml:space="preserve">envío </w:t>
      </w:r>
      <w:r w:rsidRPr="00994396">
        <w:rPr>
          <w:rFonts w:ascii="Palatino Linotype" w:eastAsia="Calibri" w:hAnsi="Palatino Linotype" w:cs="Tahoma"/>
          <w:bCs/>
          <w:lang w:eastAsia="en-US"/>
        </w:rPr>
        <w:t xml:space="preserve">elegido por </w:t>
      </w:r>
      <w:r w:rsidR="00BB532B" w:rsidRPr="00994396">
        <w:rPr>
          <w:rFonts w:ascii="Palatino Linotype" w:eastAsia="Calibri" w:hAnsi="Palatino Linotype" w:cs="Tahoma"/>
          <w:bCs/>
          <w:lang w:eastAsia="en-US"/>
        </w:rPr>
        <w:t>el</w:t>
      </w:r>
      <w:r w:rsidRPr="00994396">
        <w:rPr>
          <w:rFonts w:ascii="Palatino Linotype" w:eastAsia="Calibri" w:hAnsi="Palatino Linotype" w:cs="Tahoma"/>
          <w:bCs/>
          <w:lang w:eastAsia="en-US"/>
        </w:rPr>
        <w:t xml:space="preserve"> solicitante, </w:t>
      </w:r>
      <w:r w:rsidR="00A571CD" w:rsidRPr="00994396">
        <w:rPr>
          <w:rFonts w:ascii="Palatino Linotype" w:eastAsia="Calibri" w:hAnsi="Palatino Linotype" w:cs="Tahoma"/>
          <w:bCs/>
          <w:lang w:eastAsia="en-US"/>
        </w:rPr>
        <w:t>cuando</w:t>
      </w:r>
      <w:r w:rsidRPr="00994396">
        <w:rPr>
          <w:rFonts w:ascii="Palatino Linotype" w:eastAsia="Calibri" w:hAnsi="Palatino Linotype" w:cs="Tahoma"/>
          <w:bCs/>
          <w:lang w:eastAsia="en-US"/>
        </w:rPr>
        <w:t xml:space="preserve"> no</w:t>
      </w:r>
      <w:r w:rsidR="00A571CD" w:rsidRPr="00994396">
        <w:rPr>
          <w:rFonts w:ascii="Palatino Linotype" w:eastAsia="Calibri" w:hAnsi="Palatino Linotype" w:cs="Tahoma"/>
          <w:bCs/>
          <w:lang w:eastAsia="en-US"/>
        </w:rPr>
        <w:t xml:space="preserve"> </w:t>
      </w:r>
      <w:r w:rsidRPr="00994396">
        <w:rPr>
          <w:rFonts w:ascii="Palatino Linotype" w:eastAsia="Calibri" w:hAnsi="Palatino Linotype" w:cs="Tahoma"/>
          <w:bCs/>
          <w:lang w:eastAsia="en-US"/>
        </w:rPr>
        <w:t>pueda ent</w:t>
      </w:r>
      <w:r w:rsidR="00C459A9" w:rsidRPr="00994396">
        <w:rPr>
          <w:rFonts w:ascii="Palatino Linotype" w:eastAsia="Calibri" w:hAnsi="Palatino Linotype" w:cs="Tahoma"/>
          <w:bCs/>
          <w:lang w:eastAsia="en-US"/>
        </w:rPr>
        <w:t>regarse en dicha modalidad, el Sujeto O</w:t>
      </w:r>
      <w:r w:rsidRPr="00994396">
        <w:rPr>
          <w:rFonts w:ascii="Palatino Linotype" w:eastAsia="Calibri" w:hAnsi="Palatino Linotype" w:cs="Tahoma"/>
          <w:bCs/>
          <w:lang w:eastAsia="en-US"/>
        </w:rPr>
        <w:t>bligado deberá ofrecer otras; por lo cual, deberá fundamentar</w:t>
      </w:r>
      <w:r w:rsidR="00AB0749" w:rsidRPr="00994396">
        <w:rPr>
          <w:rFonts w:ascii="Palatino Linotype" w:eastAsia="Calibri" w:hAnsi="Palatino Linotype" w:cs="Tahoma"/>
          <w:bCs/>
          <w:lang w:eastAsia="en-US"/>
        </w:rPr>
        <w:t xml:space="preserve"> y motivar la necesidad d</w:t>
      </w:r>
      <w:r w:rsidR="00F5374C" w:rsidRPr="00994396">
        <w:rPr>
          <w:rFonts w:ascii="Palatino Linotype" w:eastAsia="Calibri" w:hAnsi="Palatino Linotype" w:cs="Tahoma"/>
          <w:bCs/>
          <w:lang w:eastAsia="en-US"/>
        </w:rPr>
        <w:t>e modificar el medio de entrega, y</w:t>
      </w:r>
    </w:p>
    <w:p w:rsidR="00F5374C" w:rsidRPr="00994396" w:rsidRDefault="00F5374C" w:rsidP="00994396">
      <w:pPr>
        <w:pStyle w:val="Prrafodelista"/>
        <w:spacing w:line="360" w:lineRule="auto"/>
        <w:rPr>
          <w:rFonts w:ascii="Palatino Linotype" w:eastAsia="Calibri" w:hAnsi="Palatino Linotype" w:cs="Tahoma"/>
          <w:b/>
          <w:bCs/>
          <w:lang w:eastAsia="en-US"/>
        </w:rPr>
      </w:pPr>
    </w:p>
    <w:p w:rsidR="00782EA4" w:rsidRPr="00994396" w:rsidRDefault="00782EA4" w:rsidP="00994396">
      <w:pPr>
        <w:pStyle w:val="Prrafodelista"/>
        <w:numPr>
          <w:ilvl w:val="0"/>
          <w:numId w:val="6"/>
        </w:numPr>
        <w:spacing w:line="360" w:lineRule="auto"/>
        <w:ind w:right="-93"/>
        <w:jc w:val="both"/>
        <w:rPr>
          <w:rFonts w:ascii="Palatino Linotype" w:eastAsia="Calibri" w:hAnsi="Palatino Linotype" w:cs="Tahoma"/>
          <w:b/>
          <w:bCs/>
          <w:lang w:eastAsia="en-US"/>
        </w:rPr>
      </w:pPr>
      <w:r w:rsidRPr="00994396">
        <w:rPr>
          <w:rFonts w:ascii="Palatino Linotype" w:eastAsia="Calibri" w:hAnsi="Palatino Linotype" w:cs="Tahoma"/>
          <w:bCs/>
          <w:lang w:eastAsia="en-US"/>
        </w:rPr>
        <w:t xml:space="preserve">Las Unidades de Transparencia, tendrán disponible la información requerida durante un </w:t>
      </w:r>
      <w:r w:rsidR="00AB0749" w:rsidRPr="00994396">
        <w:rPr>
          <w:rFonts w:ascii="Palatino Linotype" w:eastAsia="Calibri" w:hAnsi="Palatino Linotype" w:cs="Tahoma"/>
          <w:bCs/>
          <w:lang w:eastAsia="en-US"/>
        </w:rPr>
        <w:t>plazo</w:t>
      </w:r>
      <w:r w:rsidR="00DB7E5F" w:rsidRPr="00994396">
        <w:rPr>
          <w:rFonts w:ascii="Palatino Linotype" w:eastAsia="Calibri" w:hAnsi="Palatino Linotype" w:cs="Tahoma"/>
          <w:bCs/>
          <w:lang w:eastAsia="en-US"/>
        </w:rPr>
        <w:t xml:space="preserve"> mínimo de sesenta días hábiles, contados a partir de que </w:t>
      </w:r>
      <w:r w:rsidR="00BB532B" w:rsidRPr="00994396">
        <w:rPr>
          <w:rFonts w:ascii="Palatino Linotype" w:eastAsia="Calibri" w:hAnsi="Palatino Linotype" w:cs="Tahoma"/>
          <w:bCs/>
          <w:lang w:eastAsia="en-US"/>
        </w:rPr>
        <w:t>el</w:t>
      </w:r>
      <w:r w:rsidR="006F01E7" w:rsidRPr="00994396">
        <w:rPr>
          <w:rFonts w:ascii="Palatino Linotype" w:eastAsia="Calibri" w:hAnsi="Palatino Linotype" w:cs="Tahoma"/>
          <w:bCs/>
          <w:lang w:eastAsia="en-US"/>
        </w:rPr>
        <w:t xml:space="preserve"> </w:t>
      </w:r>
      <w:r w:rsidR="00DB7E5F" w:rsidRPr="00994396">
        <w:rPr>
          <w:rFonts w:ascii="Palatino Linotype" w:eastAsia="Calibri" w:hAnsi="Palatino Linotype" w:cs="Tahoma"/>
          <w:bCs/>
          <w:lang w:eastAsia="en-US"/>
        </w:rPr>
        <w:t>solicitante hubiere realizado, en su caso, el pago respectivo, el cual deberá efectuarse en un plazo no mayor a treinta días hábiles; por lo que, una vez trascurrid</w:t>
      </w:r>
      <w:r w:rsidR="006C7EEA" w:rsidRPr="00994396">
        <w:rPr>
          <w:rFonts w:ascii="Palatino Linotype" w:eastAsia="Calibri" w:hAnsi="Palatino Linotype" w:cs="Tahoma"/>
          <w:bCs/>
          <w:lang w:eastAsia="en-US"/>
        </w:rPr>
        <w:t>a</w:t>
      </w:r>
      <w:r w:rsidR="00DB7E5F" w:rsidRPr="00994396">
        <w:rPr>
          <w:rFonts w:ascii="Palatino Linotype" w:eastAsia="Calibri" w:hAnsi="Palatino Linotype" w:cs="Tahoma"/>
          <w:bCs/>
          <w:lang w:eastAsia="en-US"/>
        </w:rPr>
        <w:t xml:space="preserve"> dicha temporalidad, los Sujetos Obligados darán por concluida la solicitud y procederán de ser el caso, a la destrucci</w:t>
      </w:r>
      <w:r w:rsidR="005743D2" w:rsidRPr="00994396">
        <w:rPr>
          <w:rFonts w:ascii="Palatino Linotype" w:eastAsia="Calibri" w:hAnsi="Palatino Linotype" w:cs="Tahoma"/>
          <w:bCs/>
          <w:lang w:eastAsia="en-US"/>
        </w:rPr>
        <w:t>ón del material;</w:t>
      </w:r>
    </w:p>
    <w:p w:rsidR="00DB7E5F" w:rsidRPr="00994396" w:rsidRDefault="00DB7E5F" w:rsidP="00994396">
      <w:pPr>
        <w:pStyle w:val="Prrafodelista"/>
        <w:spacing w:line="360" w:lineRule="auto"/>
        <w:rPr>
          <w:rFonts w:ascii="Palatino Linotype" w:eastAsia="Calibri" w:hAnsi="Palatino Linotype" w:cs="Tahoma"/>
          <w:b/>
          <w:bCs/>
          <w:lang w:eastAsia="en-US"/>
        </w:rPr>
      </w:pPr>
    </w:p>
    <w:p w:rsidR="00D51515" w:rsidRPr="00994396" w:rsidRDefault="00DB7E5F"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 xml:space="preserve">Una vez establecido lo anterior, es preciso </w:t>
      </w:r>
      <w:r w:rsidR="00F5374C" w:rsidRPr="00994396">
        <w:rPr>
          <w:rFonts w:ascii="Palatino Linotype" w:eastAsia="Calibri" w:hAnsi="Palatino Linotype" w:cs="Tahoma"/>
          <w:bCs/>
          <w:sz w:val="22"/>
          <w:szCs w:val="24"/>
          <w:lang w:eastAsia="en-US"/>
        </w:rPr>
        <w:t xml:space="preserve">indicar </w:t>
      </w:r>
      <w:r w:rsidRPr="00994396">
        <w:rPr>
          <w:rFonts w:ascii="Palatino Linotype" w:eastAsia="Calibri" w:hAnsi="Palatino Linotype" w:cs="Tahoma"/>
          <w:bCs/>
          <w:sz w:val="22"/>
          <w:szCs w:val="24"/>
          <w:lang w:eastAsia="en-US"/>
        </w:rPr>
        <w:t xml:space="preserve">que el agravio </w:t>
      </w:r>
      <w:r w:rsidR="00D51515" w:rsidRPr="00994396">
        <w:rPr>
          <w:rFonts w:ascii="Palatino Linotype" w:eastAsia="Calibri" w:hAnsi="Palatino Linotype" w:cs="Tahoma"/>
          <w:bCs/>
          <w:sz w:val="22"/>
          <w:szCs w:val="24"/>
          <w:lang w:eastAsia="en-US"/>
        </w:rPr>
        <w:t>del peticionario</w:t>
      </w:r>
      <w:r w:rsidRPr="00994396">
        <w:rPr>
          <w:rFonts w:ascii="Palatino Linotype" w:eastAsia="Calibri" w:hAnsi="Palatino Linotype" w:cs="Tahoma"/>
          <w:bCs/>
          <w:sz w:val="22"/>
          <w:szCs w:val="24"/>
          <w:lang w:eastAsia="en-US"/>
        </w:rPr>
        <w:t xml:space="preserve"> consistió en que </w:t>
      </w:r>
      <w:r w:rsidR="00D51515" w:rsidRPr="00994396">
        <w:rPr>
          <w:rFonts w:ascii="Palatino Linotype" w:eastAsia="Calibri" w:hAnsi="Palatino Linotype" w:cs="Tahoma"/>
          <w:bCs/>
          <w:sz w:val="22"/>
          <w:szCs w:val="24"/>
          <w:lang w:eastAsia="en-US"/>
        </w:rPr>
        <w:t xml:space="preserve">el </w:t>
      </w:r>
      <w:r w:rsidR="00427457" w:rsidRPr="00994396">
        <w:rPr>
          <w:rFonts w:ascii="Palatino Linotype" w:eastAsia="Calibri" w:hAnsi="Palatino Linotype" w:cs="Tahoma"/>
          <w:bCs/>
          <w:sz w:val="22"/>
          <w:szCs w:val="24"/>
          <w:lang w:eastAsia="en-US"/>
        </w:rPr>
        <w:t xml:space="preserve">Sujeto Obligado </w:t>
      </w:r>
      <w:r w:rsidR="00D51515" w:rsidRPr="00994396">
        <w:rPr>
          <w:rFonts w:ascii="Palatino Linotype" w:eastAsia="Calibri" w:hAnsi="Palatino Linotype" w:cs="Tahoma"/>
          <w:bCs/>
          <w:sz w:val="22"/>
          <w:szCs w:val="24"/>
          <w:lang w:eastAsia="en-US"/>
        </w:rPr>
        <w:t>omitió entregar el oficio que da cuenta de la información requerida.</w:t>
      </w:r>
    </w:p>
    <w:p w:rsidR="00AC2C6E" w:rsidRPr="00994396" w:rsidRDefault="00AC2C6E" w:rsidP="00994396">
      <w:pPr>
        <w:spacing w:line="360" w:lineRule="auto"/>
        <w:ind w:right="-93"/>
        <w:jc w:val="both"/>
        <w:rPr>
          <w:rFonts w:ascii="Palatino Linotype" w:eastAsia="Calibri" w:hAnsi="Palatino Linotype" w:cs="Tahoma"/>
          <w:bCs/>
          <w:sz w:val="22"/>
          <w:szCs w:val="24"/>
          <w:lang w:eastAsia="en-US"/>
        </w:rPr>
      </w:pPr>
    </w:p>
    <w:p w:rsidR="00CE1BC9" w:rsidRPr="00994396" w:rsidRDefault="00CE1BC9" w:rsidP="00994396">
      <w:pPr>
        <w:spacing w:line="360" w:lineRule="auto"/>
        <w:ind w:right="-93"/>
        <w:jc w:val="both"/>
        <w:rPr>
          <w:rFonts w:ascii="Palatino Linotype" w:hAnsi="Palatino Linotype" w:cs="Tahoma"/>
          <w:sz w:val="22"/>
          <w:szCs w:val="24"/>
          <w:lang w:val="es-ES"/>
        </w:rPr>
      </w:pPr>
      <w:r w:rsidRPr="00994396">
        <w:rPr>
          <w:rFonts w:ascii="Palatino Linotype" w:eastAsia="Calibri" w:hAnsi="Palatino Linotype" w:cs="Tahoma"/>
          <w:bCs/>
          <w:sz w:val="22"/>
          <w:szCs w:val="24"/>
          <w:lang w:eastAsia="en-US"/>
        </w:rPr>
        <w:lastRenderedPageBreak/>
        <w:t xml:space="preserve">Conforme a lo anterior, este Instituto </w:t>
      </w:r>
      <w:r w:rsidR="002E5015" w:rsidRPr="00994396">
        <w:rPr>
          <w:rFonts w:ascii="Palatino Linotype" w:eastAsia="Calibri" w:hAnsi="Palatino Linotype" w:cs="Tahoma"/>
          <w:bCs/>
          <w:sz w:val="22"/>
          <w:szCs w:val="24"/>
          <w:lang w:eastAsia="en-US"/>
        </w:rPr>
        <w:t>v</w:t>
      </w:r>
      <w:r w:rsidRPr="00994396">
        <w:rPr>
          <w:rFonts w:ascii="Palatino Linotype" w:eastAsia="Calibri" w:hAnsi="Palatino Linotype" w:cs="Tahoma"/>
          <w:bCs/>
          <w:sz w:val="22"/>
          <w:szCs w:val="24"/>
          <w:lang w:eastAsia="en-US"/>
        </w:rPr>
        <w:t>erific</w:t>
      </w:r>
      <w:r w:rsidR="002E5015" w:rsidRPr="00994396">
        <w:rPr>
          <w:rFonts w:ascii="Palatino Linotype" w:eastAsia="Calibri" w:hAnsi="Palatino Linotype" w:cs="Tahoma"/>
          <w:bCs/>
          <w:sz w:val="22"/>
          <w:szCs w:val="24"/>
          <w:lang w:eastAsia="en-US"/>
        </w:rPr>
        <w:t xml:space="preserve">ó </w:t>
      </w:r>
      <w:r w:rsidRPr="00994396">
        <w:rPr>
          <w:rFonts w:ascii="Palatino Linotype" w:eastAsia="Calibri" w:hAnsi="Palatino Linotype" w:cs="Tahoma"/>
          <w:bCs/>
          <w:sz w:val="22"/>
          <w:szCs w:val="24"/>
          <w:lang w:eastAsia="en-US"/>
        </w:rPr>
        <w:t xml:space="preserve">el </w:t>
      </w:r>
      <w:r w:rsidRPr="00994396">
        <w:rPr>
          <w:rFonts w:ascii="Palatino Linotype" w:hAnsi="Palatino Linotype" w:cs="Tahoma"/>
          <w:sz w:val="22"/>
          <w:szCs w:val="24"/>
          <w:lang w:val="es-ES"/>
        </w:rPr>
        <w:t>Sistema de Acceso a la Información Mexiquense (SAIMEX), plataforma utilizada para presentar el requerimiento de información</w:t>
      </w:r>
      <w:r w:rsidR="00D51515" w:rsidRPr="00994396">
        <w:rPr>
          <w:rFonts w:ascii="Palatino Linotype" w:hAnsi="Palatino Linotype" w:cs="Tahoma"/>
          <w:sz w:val="22"/>
          <w:szCs w:val="24"/>
          <w:lang w:val="es-ES"/>
        </w:rPr>
        <w:t>; en la cual se advirtió que el Sujeto Obligado notificó una respuesta</w:t>
      </w:r>
      <w:r w:rsidR="006A4EAE" w:rsidRPr="00994396">
        <w:rPr>
          <w:rFonts w:ascii="Palatino Linotype" w:hAnsi="Palatino Linotype" w:cs="Tahoma"/>
          <w:sz w:val="22"/>
          <w:szCs w:val="24"/>
          <w:lang w:val="es-ES"/>
        </w:rPr>
        <w:t xml:space="preserve"> a las solicitudes de información señaladas al rubro,</w:t>
      </w:r>
      <w:r w:rsidR="00D51515" w:rsidRPr="00994396">
        <w:rPr>
          <w:rFonts w:ascii="Palatino Linotype" w:hAnsi="Palatino Linotype" w:cs="Tahoma"/>
          <w:sz w:val="22"/>
          <w:szCs w:val="24"/>
          <w:lang w:val="es-ES"/>
        </w:rPr>
        <w:t xml:space="preserve"> conforme a lo siguiente:</w:t>
      </w:r>
    </w:p>
    <w:p w:rsidR="00CE1BC9" w:rsidRPr="00994396" w:rsidRDefault="00CE1BC9" w:rsidP="00994396">
      <w:pPr>
        <w:spacing w:line="360" w:lineRule="auto"/>
        <w:ind w:right="-93"/>
        <w:jc w:val="both"/>
        <w:rPr>
          <w:rFonts w:ascii="Palatino Linotype" w:hAnsi="Palatino Linotype" w:cs="Tahoma"/>
          <w:sz w:val="22"/>
          <w:szCs w:val="24"/>
          <w:lang w:val="es-ES"/>
        </w:rPr>
      </w:pPr>
    </w:p>
    <w:p w:rsidR="006A4EAE" w:rsidRPr="00994396" w:rsidRDefault="006A4EAE" w:rsidP="00994396">
      <w:pPr>
        <w:spacing w:line="360" w:lineRule="auto"/>
        <w:ind w:right="-93"/>
        <w:jc w:val="both"/>
        <w:rPr>
          <w:rFonts w:ascii="Palatino Linotype" w:hAnsi="Palatino Linotype" w:cs="Tahoma"/>
          <w:sz w:val="22"/>
          <w:szCs w:val="24"/>
          <w:lang w:val="es-ES"/>
        </w:rPr>
      </w:pPr>
      <w:r w:rsidRPr="00994396">
        <w:rPr>
          <w:rFonts w:ascii="Palatino Linotype" w:hAnsi="Palatino Linotype" w:cs="Tahoma"/>
          <w:noProof/>
          <w:sz w:val="18"/>
          <w:lang w:eastAsia="es-MX"/>
        </w:rPr>
        <w:drawing>
          <wp:inline distT="0" distB="0" distL="0" distR="0" wp14:anchorId="3E3B367C" wp14:editId="4A04D6AB">
            <wp:extent cx="5742940" cy="8096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 b="71016"/>
                    <a:stretch/>
                  </pic:blipFill>
                  <pic:spPr bwMode="auto">
                    <a:xfrm>
                      <a:off x="0" y="0"/>
                      <a:ext cx="5742940" cy="809625"/>
                    </a:xfrm>
                    <a:prstGeom prst="rect">
                      <a:avLst/>
                    </a:prstGeom>
                    <a:ln>
                      <a:noFill/>
                    </a:ln>
                    <a:extLst>
                      <a:ext uri="{53640926-AAD7-44D8-BBD7-CCE9431645EC}">
                        <a14:shadowObscured xmlns:a14="http://schemas.microsoft.com/office/drawing/2010/main"/>
                      </a:ext>
                    </a:extLst>
                  </pic:spPr>
                </pic:pic>
              </a:graphicData>
            </a:graphic>
          </wp:inline>
        </w:drawing>
      </w:r>
    </w:p>
    <w:p w:rsidR="006A4EAE" w:rsidRPr="00994396" w:rsidRDefault="006A4EAE" w:rsidP="00994396">
      <w:pPr>
        <w:spacing w:line="360" w:lineRule="auto"/>
        <w:ind w:right="-93"/>
        <w:jc w:val="center"/>
        <w:rPr>
          <w:rFonts w:ascii="Palatino Linotype" w:hAnsi="Palatino Linotype" w:cs="Tahoma"/>
          <w:sz w:val="22"/>
          <w:szCs w:val="24"/>
          <w:lang w:val="es-ES"/>
        </w:rPr>
      </w:pPr>
      <w:r w:rsidRPr="00994396">
        <w:rPr>
          <w:rFonts w:ascii="Palatino Linotype" w:hAnsi="Palatino Linotype" w:cs="Tahoma"/>
          <w:sz w:val="22"/>
          <w:szCs w:val="24"/>
          <w:lang w:val="es-ES"/>
        </w:rPr>
        <w:t>…</w:t>
      </w:r>
    </w:p>
    <w:p w:rsidR="006A4EAE" w:rsidRPr="00994396" w:rsidRDefault="006A4EAE" w:rsidP="00994396">
      <w:pPr>
        <w:spacing w:line="360" w:lineRule="auto"/>
        <w:ind w:right="-93"/>
        <w:jc w:val="both"/>
        <w:rPr>
          <w:rFonts w:ascii="Palatino Linotype" w:hAnsi="Palatino Linotype" w:cs="Tahoma"/>
          <w:sz w:val="22"/>
          <w:szCs w:val="24"/>
          <w:lang w:val="es-ES"/>
        </w:rPr>
      </w:pPr>
      <w:r w:rsidRPr="00994396">
        <w:rPr>
          <w:rFonts w:ascii="Palatino Linotype" w:eastAsia="Calibri" w:hAnsi="Palatino Linotype" w:cs="Tahoma"/>
          <w:bCs/>
          <w:noProof/>
          <w:sz w:val="22"/>
          <w:szCs w:val="24"/>
          <w:lang w:eastAsia="es-MX"/>
        </w:rPr>
        <mc:AlternateContent>
          <mc:Choice Requires="wps">
            <w:drawing>
              <wp:anchor distT="0" distB="0" distL="114300" distR="114300" simplePos="0" relativeHeight="251661312" behindDoc="0" locked="0" layoutInCell="1" allowOverlap="1" wp14:anchorId="38F91A4D" wp14:editId="4772C46E">
                <wp:simplePos x="0" y="0"/>
                <wp:positionH relativeFrom="margin">
                  <wp:align>right</wp:align>
                </wp:positionH>
                <wp:positionV relativeFrom="paragraph">
                  <wp:posOffset>248920</wp:posOffset>
                </wp:positionV>
                <wp:extent cx="5705475" cy="342265"/>
                <wp:effectExtent l="19050" t="19050" r="28575" b="19685"/>
                <wp:wrapNone/>
                <wp:docPr id="9" name="Rectángulo 9"/>
                <wp:cNvGraphicFramePr/>
                <a:graphic xmlns:a="http://schemas.openxmlformats.org/drawingml/2006/main">
                  <a:graphicData uri="http://schemas.microsoft.com/office/word/2010/wordprocessingShape">
                    <wps:wsp>
                      <wps:cNvSpPr/>
                      <wps:spPr>
                        <a:xfrm>
                          <a:off x="0" y="0"/>
                          <a:ext cx="5705475" cy="342265"/>
                        </a:xfrm>
                        <a:prstGeom prst="rect">
                          <a:avLst/>
                        </a:prstGeom>
                        <a:no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57E621E" id="Rectángulo 9" o:spid="_x0000_s1026" style="position:absolute;margin-left:398.05pt;margin-top:19.6pt;width:449.25pt;height:26.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" filled="f" strokecolor="#0d0d0d [3069]" strokeweight="3pt">
                <w10:wrap anchorx="margin"/>
              </v:rect>
            </w:pict>
          </mc:Fallback>
        </mc:AlternateContent>
      </w:r>
      <w:r w:rsidRPr="00994396">
        <w:rPr>
          <w:rFonts w:ascii="Palatino Linotype" w:hAnsi="Palatino Linotype" w:cs="Tahoma"/>
          <w:noProof/>
          <w:sz w:val="18"/>
          <w:lang w:eastAsia="es-MX"/>
        </w:rPr>
        <w:drawing>
          <wp:inline distT="0" distB="0" distL="0" distR="0" wp14:anchorId="31EF7C29" wp14:editId="4BA47421">
            <wp:extent cx="5742940" cy="59309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78769"/>
                    <a:stretch/>
                  </pic:blipFill>
                  <pic:spPr bwMode="auto">
                    <a:xfrm>
                      <a:off x="0" y="0"/>
                      <a:ext cx="5742940" cy="593090"/>
                    </a:xfrm>
                    <a:prstGeom prst="rect">
                      <a:avLst/>
                    </a:prstGeom>
                    <a:ln>
                      <a:noFill/>
                    </a:ln>
                    <a:extLst>
                      <a:ext uri="{53640926-AAD7-44D8-BBD7-CCE9431645EC}">
                        <a14:shadowObscured xmlns:a14="http://schemas.microsoft.com/office/drawing/2010/main"/>
                      </a:ext>
                    </a:extLst>
                  </pic:spPr>
                </pic:pic>
              </a:graphicData>
            </a:graphic>
          </wp:inline>
        </w:drawing>
      </w:r>
    </w:p>
    <w:p w:rsidR="006A4EAE" w:rsidRPr="00994396" w:rsidRDefault="006A4EAE" w:rsidP="00994396">
      <w:pPr>
        <w:spacing w:line="360" w:lineRule="auto"/>
        <w:ind w:right="-93"/>
        <w:jc w:val="both"/>
        <w:rPr>
          <w:rFonts w:ascii="Palatino Linotype" w:hAnsi="Palatino Linotype" w:cs="Tahoma"/>
          <w:sz w:val="22"/>
          <w:szCs w:val="24"/>
          <w:lang w:val="es-ES"/>
        </w:rPr>
      </w:pPr>
    </w:p>
    <w:p w:rsidR="00CE1BC9" w:rsidRPr="00994396" w:rsidRDefault="00D51515" w:rsidP="00994396">
      <w:pPr>
        <w:spacing w:line="360" w:lineRule="auto"/>
        <w:ind w:right="-93"/>
        <w:jc w:val="center"/>
        <w:rPr>
          <w:rFonts w:ascii="Palatino Linotype" w:eastAsia="Calibri" w:hAnsi="Palatino Linotype" w:cs="Tahoma"/>
          <w:bCs/>
          <w:sz w:val="22"/>
          <w:szCs w:val="24"/>
          <w:lang w:eastAsia="en-US"/>
        </w:rPr>
      </w:pPr>
      <w:r w:rsidRPr="00994396">
        <w:rPr>
          <w:rFonts w:ascii="Palatino Linotype" w:hAnsi="Palatino Linotype" w:cs="Tahoma"/>
          <w:noProof/>
          <w:sz w:val="18"/>
          <w:lang w:eastAsia="es-MX"/>
        </w:rPr>
        <w:drawing>
          <wp:inline distT="0" distB="0" distL="0" distR="0" wp14:anchorId="3A8CAC39" wp14:editId="1EFB397D">
            <wp:extent cx="5742940" cy="771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72629"/>
                    <a:stretch/>
                  </pic:blipFill>
                  <pic:spPr bwMode="auto">
                    <a:xfrm>
                      <a:off x="0" y="0"/>
                      <a:ext cx="5742940" cy="771525"/>
                    </a:xfrm>
                    <a:prstGeom prst="rect">
                      <a:avLst/>
                    </a:prstGeom>
                    <a:ln>
                      <a:noFill/>
                    </a:ln>
                    <a:extLst>
                      <a:ext uri="{53640926-AAD7-44D8-BBD7-CCE9431645EC}">
                        <a14:shadowObscured xmlns:a14="http://schemas.microsoft.com/office/drawing/2010/main"/>
                      </a:ext>
                    </a:extLst>
                  </pic:spPr>
                </pic:pic>
              </a:graphicData>
            </a:graphic>
          </wp:inline>
        </w:drawing>
      </w:r>
    </w:p>
    <w:p w:rsidR="006A4EAE" w:rsidRPr="00994396" w:rsidRDefault="006A4EAE" w:rsidP="00994396">
      <w:pPr>
        <w:spacing w:line="360" w:lineRule="auto"/>
        <w:ind w:right="-93"/>
        <w:jc w:val="center"/>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w:t>
      </w:r>
    </w:p>
    <w:p w:rsidR="000F2EBF" w:rsidRPr="00994396" w:rsidRDefault="000F2EBF" w:rsidP="00994396">
      <w:pPr>
        <w:spacing w:line="360" w:lineRule="auto"/>
        <w:ind w:right="-93"/>
        <w:jc w:val="center"/>
        <w:rPr>
          <w:rFonts w:ascii="Palatino Linotype" w:eastAsia="Calibri" w:hAnsi="Palatino Linotype" w:cs="Tahoma"/>
          <w:bCs/>
          <w:sz w:val="22"/>
          <w:szCs w:val="24"/>
          <w:lang w:eastAsia="en-US"/>
        </w:rPr>
      </w:pPr>
    </w:p>
    <w:p w:rsidR="006A4EAE" w:rsidRPr="00994396" w:rsidRDefault="006A4EAE" w:rsidP="00994396">
      <w:pPr>
        <w:spacing w:line="360" w:lineRule="auto"/>
        <w:ind w:right="-93"/>
        <w:jc w:val="center"/>
        <w:rPr>
          <w:rFonts w:ascii="Palatino Linotype" w:eastAsia="Calibri" w:hAnsi="Palatino Linotype" w:cs="Tahoma"/>
          <w:bCs/>
          <w:sz w:val="22"/>
          <w:szCs w:val="24"/>
          <w:lang w:eastAsia="en-US"/>
        </w:rPr>
      </w:pPr>
      <w:r w:rsidRPr="00994396">
        <w:rPr>
          <w:rFonts w:ascii="Palatino Linotype" w:eastAsia="Calibri" w:hAnsi="Palatino Linotype" w:cs="Tahoma"/>
          <w:bCs/>
          <w:noProof/>
          <w:sz w:val="22"/>
          <w:szCs w:val="24"/>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292100</wp:posOffset>
                </wp:positionV>
                <wp:extent cx="5667375" cy="342265"/>
                <wp:effectExtent l="19050" t="19050" r="28575" b="19685"/>
                <wp:wrapNone/>
                <wp:docPr id="3" name="Rectángulo 3"/>
                <wp:cNvGraphicFramePr/>
                <a:graphic xmlns:a="http://schemas.openxmlformats.org/drawingml/2006/main">
                  <a:graphicData uri="http://schemas.microsoft.com/office/word/2010/wordprocessingShape">
                    <wps:wsp>
                      <wps:cNvSpPr/>
                      <wps:spPr>
                        <a:xfrm>
                          <a:off x="0" y="0"/>
                          <a:ext cx="5667375" cy="342265"/>
                        </a:xfrm>
                        <a:prstGeom prst="rect">
                          <a:avLst/>
                        </a:prstGeom>
                        <a:no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217ECE6" id="Rectángulo 3" o:spid="_x0000_s1026" style="position:absolute;margin-left:395.05pt;margin-top:23pt;width:446.25pt;height:26.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" filled="f" strokecolor="#0d0d0d [3069]" strokeweight="3pt">
                <w10:wrap anchorx="margin"/>
              </v:rect>
            </w:pict>
          </mc:Fallback>
        </mc:AlternateContent>
      </w:r>
      <w:r w:rsidRPr="00994396">
        <w:rPr>
          <w:rFonts w:ascii="Palatino Linotype" w:hAnsi="Palatino Linotype" w:cs="Tahoma"/>
          <w:noProof/>
          <w:sz w:val="18"/>
          <w:lang w:eastAsia="es-MX"/>
        </w:rPr>
        <w:drawing>
          <wp:inline distT="0" distB="0" distL="0" distR="0" wp14:anchorId="458470DA" wp14:editId="04EA45F9">
            <wp:extent cx="5742940" cy="60896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78396" b="1"/>
                    <a:stretch/>
                  </pic:blipFill>
                  <pic:spPr bwMode="auto">
                    <a:xfrm>
                      <a:off x="0" y="0"/>
                      <a:ext cx="5742940" cy="608965"/>
                    </a:xfrm>
                    <a:prstGeom prst="rect">
                      <a:avLst/>
                    </a:prstGeom>
                    <a:ln>
                      <a:noFill/>
                    </a:ln>
                    <a:extLst>
                      <a:ext uri="{53640926-AAD7-44D8-BBD7-CCE9431645EC}">
                        <a14:shadowObscured xmlns:a14="http://schemas.microsoft.com/office/drawing/2010/main"/>
                      </a:ext>
                    </a:extLst>
                  </pic:spPr>
                </pic:pic>
              </a:graphicData>
            </a:graphic>
          </wp:inline>
        </w:drawing>
      </w:r>
    </w:p>
    <w:p w:rsidR="00D51515" w:rsidRPr="00994396" w:rsidRDefault="00D51515" w:rsidP="00994396">
      <w:pPr>
        <w:spacing w:line="360" w:lineRule="auto"/>
        <w:ind w:right="-93"/>
        <w:jc w:val="both"/>
        <w:rPr>
          <w:rFonts w:ascii="Palatino Linotype" w:eastAsia="Calibri" w:hAnsi="Palatino Linotype" w:cs="Tahoma"/>
          <w:bCs/>
          <w:sz w:val="22"/>
          <w:szCs w:val="24"/>
          <w:lang w:eastAsia="en-US"/>
        </w:rPr>
      </w:pPr>
    </w:p>
    <w:p w:rsidR="006A4EAE" w:rsidRPr="00994396" w:rsidRDefault="00162383"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En atención a</w:t>
      </w:r>
      <w:r w:rsidR="00CE1BC9" w:rsidRPr="00994396">
        <w:rPr>
          <w:rFonts w:ascii="Palatino Linotype" w:eastAsia="Calibri" w:hAnsi="Palatino Linotype" w:cs="Tahoma"/>
          <w:bCs/>
          <w:sz w:val="22"/>
          <w:szCs w:val="24"/>
          <w:lang w:eastAsia="en-US"/>
        </w:rPr>
        <w:t xml:space="preserve"> lo </w:t>
      </w:r>
      <w:r w:rsidR="005743D2" w:rsidRPr="00994396">
        <w:rPr>
          <w:rFonts w:ascii="Palatino Linotype" w:eastAsia="Calibri" w:hAnsi="Palatino Linotype" w:cs="Tahoma"/>
          <w:bCs/>
          <w:sz w:val="22"/>
          <w:szCs w:val="24"/>
          <w:lang w:eastAsia="en-US"/>
        </w:rPr>
        <w:t>observado</w:t>
      </w:r>
      <w:r w:rsidR="00CE1BC9" w:rsidRPr="00994396">
        <w:rPr>
          <w:rFonts w:ascii="Palatino Linotype" w:eastAsia="Calibri" w:hAnsi="Palatino Linotype" w:cs="Tahoma"/>
          <w:bCs/>
          <w:sz w:val="22"/>
          <w:szCs w:val="24"/>
          <w:lang w:eastAsia="en-US"/>
        </w:rPr>
        <w:t xml:space="preserve">, se advierte que, </w:t>
      </w:r>
      <w:r w:rsidR="006A4EAE" w:rsidRPr="00994396">
        <w:rPr>
          <w:rFonts w:ascii="Palatino Linotype" w:eastAsia="Calibri" w:hAnsi="Palatino Linotype" w:cs="Tahoma"/>
          <w:bCs/>
          <w:sz w:val="22"/>
          <w:szCs w:val="24"/>
          <w:lang w:eastAsia="en-US"/>
        </w:rPr>
        <w:t xml:space="preserve">el Sujeto Obligado notificó las contestaciones a través del </w:t>
      </w:r>
      <w:r w:rsidRPr="00994396">
        <w:rPr>
          <w:rFonts w:ascii="Palatino Linotype" w:eastAsia="Calibri" w:hAnsi="Palatino Linotype" w:cs="Tahoma"/>
          <w:bCs/>
          <w:sz w:val="22"/>
          <w:szCs w:val="24"/>
          <w:lang w:eastAsia="en-US"/>
        </w:rPr>
        <w:t>multicitado sistema</w:t>
      </w:r>
      <w:r w:rsidR="006A4EAE" w:rsidRPr="00994396">
        <w:rPr>
          <w:rFonts w:ascii="Palatino Linotype" w:eastAsia="Calibri" w:hAnsi="Palatino Linotype" w:cs="Tahoma"/>
          <w:bCs/>
          <w:sz w:val="22"/>
          <w:szCs w:val="24"/>
          <w:lang w:eastAsia="en-US"/>
        </w:rPr>
        <w:t xml:space="preserve">, de la cual se </w:t>
      </w:r>
      <w:r w:rsidRPr="00994396">
        <w:rPr>
          <w:rFonts w:ascii="Palatino Linotype" w:eastAsia="Calibri" w:hAnsi="Palatino Linotype" w:cs="Tahoma"/>
          <w:bCs/>
          <w:sz w:val="22"/>
          <w:szCs w:val="24"/>
          <w:lang w:eastAsia="en-US"/>
        </w:rPr>
        <w:t>desprende</w:t>
      </w:r>
      <w:r w:rsidR="006A4EAE" w:rsidRPr="00994396">
        <w:rPr>
          <w:rFonts w:ascii="Palatino Linotype" w:eastAsia="Calibri" w:hAnsi="Palatino Linotype" w:cs="Tahoma"/>
          <w:bCs/>
          <w:sz w:val="22"/>
          <w:szCs w:val="24"/>
          <w:lang w:eastAsia="en-US"/>
        </w:rPr>
        <w:t>, en ambas lo siguiente:</w:t>
      </w:r>
    </w:p>
    <w:p w:rsidR="006A4EAE" w:rsidRPr="00994396" w:rsidRDefault="006A4EAE" w:rsidP="00994396">
      <w:pPr>
        <w:spacing w:line="360" w:lineRule="auto"/>
        <w:ind w:right="-93"/>
        <w:jc w:val="both"/>
        <w:rPr>
          <w:rFonts w:ascii="Palatino Linotype" w:eastAsia="Calibri" w:hAnsi="Palatino Linotype" w:cs="Tahoma"/>
          <w:bCs/>
          <w:sz w:val="22"/>
          <w:szCs w:val="24"/>
          <w:lang w:eastAsia="en-US"/>
        </w:rPr>
      </w:pPr>
    </w:p>
    <w:p w:rsidR="00CE772D" w:rsidRDefault="000F2EBF" w:rsidP="00994396">
      <w:pPr>
        <w:spacing w:line="360" w:lineRule="auto"/>
        <w:ind w:right="-93"/>
        <w:jc w:val="both"/>
        <w:rPr>
          <w:noProof/>
          <w:lang w:eastAsia="es-MX"/>
        </w:rPr>
      </w:pPr>
      <w:r w:rsidRPr="00994396">
        <w:rPr>
          <w:rFonts w:ascii="Palatino Linotype" w:eastAsia="Calibri" w:hAnsi="Palatino Linotype" w:cs="Tahoma"/>
          <w:bCs/>
          <w:noProof/>
          <w:sz w:val="22"/>
          <w:szCs w:val="24"/>
          <w:lang w:eastAsia="es-MX"/>
        </w:rPr>
        <mc:AlternateContent>
          <mc:Choice Requires="wps">
            <w:drawing>
              <wp:anchor distT="0" distB="0" distL="114300" distR="114300" simplePos="0" relativeHeight="251665408" behindDoc="0" locked="0" layoutInCell="1" allowOverlap="1" wp14:anchorId="38FCA46D" wp14:editId="4F3CCE00">
                <wp:simplePos x="0" y="0"/>
                <wp:positionH relativeFrom="margin">
                  <wp:align>center</wp:align>
                </wp:positionH>
                <wp:positionV relativeFrom="paragraph">
                  <wp:posOffset>1951990</wp:posOffset>
                </wp:positionV>
                <wp:extent cx="5363570" cy="276225"/>
                <wp:effectExtent l="19050" t="19050" r="27940" b="28575"/>
                <wp:wrapNone/>
                <wp:docPr id="13" name="Rectángulo 13"/>
                <wp:cNvGraphicFramePr/>
                <a:graphic xmlns:a="http://schemas.openxmlformats.org/drawingml/2006/main">
                  <a:graphicData uri="http://schemas.microsoft.com/office/word/2010/wordprocessingShape">
                    <wps:wsp>
                      <wps:cNvSpPr/>
                      <wps:spPr>
                        <a:xfrm>
                          <a:off x="0" y="0"/>
                          <a:ext cx="5363570" cy="276225"/>
                        </a:xfrm>
                        <a:prstGeom prst="rect">
                          <a:avLst/>
                        </a:prstGeom>
                        <a:no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0B6DF" id="Rectángulo 13" o:spid="_x0000_s1026" style="position:absolute;margin-left:0;margin-top:153.7pt;width:422.35pt;height:21.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" filled="f" strokecolor="#0d0d0d [3069]" strokeweight="3pt">
                <w10:wrap anchorx="margin"/>
              </v:rect>
            </w:pict>
          </mc:Fallback>
        </mc:AlternateContent>
      </w:r>
    </w:p>
    <w:p w:rsidR="006A4EAE" w:rsidRPr="00994396" w:rsidRDefault="00CE772D"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noProof/>
          <w:sz w:val="22"/>
          <w:szCs w:val="24"/>
          <w:lang w:eastAsia="es-MX"/>
        </w:rPr>
        <w:lastRenderedPageBreak/>
        <mc:AlternateContent>
          <mc:Choice Requires="wps">
            <w:drawing>
              <wp:anchor distT="0" distB="0" distL="114300" distR="114300" simplePos="0" relativeHeight="251663360" behindDoc="0" locked="0" layoutInCell="1" allowOverlap="1" wp14:anchorId="45EE506A" wp14:editId="628FBD82">
                <wp:simplePos x="0" y="0"/>
                <wp:positionH relativeFrom="margin">
                  <wp:posOffset>2037856</wp:posOffset>
                </wp:positionH>
                <wp:positionV relativeFrom="paragraph">
                  <wp:posOffset>102376</wp:posOffset>
                </wp:positionV>
                <wp:extent cx="1819275" cy="304800"/>
                <wp:effectExtent l="19050" t="19050" r="28575" b="19050"/>
                <wp:wrapNone/>
                <wp:docPr id="12" name="Rectángulo 12"/>
                <wp:cNvGraphicFramePr/>
                <a:graphic xmlns:a="http://schemas.openxmlformats.org/drawingml/2006/main">
                  <a:graphicData uri="http://schemas.microsoft.com/office/word/2010/wordprocessingShape">
                    <wps:wsp>
                      <wps:cNvSpPr/>
                      <wps:spPr>
                        <a:xfrm>
                          <a:off x="0" y="0"/>
                          <a:ext cx="1819275" cy="304800"/>
                        </a:xfrm>
                        <a:prstGeom prst="rect">
                          <a:avLst/>
                        </a:prstGeom>
                        <a:no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9B920" id="Rectángulo 12" o:spid="_x0000_s1026" style="position:absolute;margin-left:160.45pt;margin-top:8.05pt;width:143.2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" filled="f" strokecolor="#0d0d0d [3069]" strokeweight="3pt">
                <w10:wrap anchorx="margin"/>
              </v:rect>
            </w:pict>
          </mc:Fallback>
        </mc:AlternateContent>
      </w:r>
      <w:r>
        <w:rPr>
          <w:noProof/>
          <w:lang w:eastAsia="es-MX"/>
        </w:rPr>
        <w:drawing>
          <wp:inline distT="0" distB="0" distL="0" distR="0" wp14:anchorId="68FAB5BF" wp14:editId="6407724F">
            <wp:extent cx="5874938" cy="246097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124" t="22366" r="15829" b="26957"/>
                    <a:stretch/>
                  </pic:blipFill>
                  <pic:spPr bwMode="auto">
                    <a:xfrm>
                      <a:off x="0" y="0"/>
                      <a:ext cx="5897030" cy="2470232"/>
                    </a:xfrm>
                    <a:prstGeom prst="rect">
                      <a:avLst/>
                    </a:prstGeom>
                    <a:ln>
                      <a:noFill/>
                    </a:ln>
                    <a:extLst>
                      <a:ext uri="{53640926-AAD7-44D8-BBD7-CCE9431645EC}">
                        <a14:shadowObscured xmlns:a14="http://schemas.microsoft.com/office/drawing/2010/main"/>
                      </a:ext>
                    </a:extLst>
                  </pic:spPr>
                </pic:pic>
              </a:graphicData>
            </a:graphic>
          </wp:inline>
        </w:drawing>
      </w:r>
    </w:p>
    <w:p w:rsidR="006A4EAE" w:rsidRPr="00994396" w:rsidRDefault="006A4EAE" w:rsidP="00994396">
      <w:pPr>
        <w:spacing w:line="360" w:lineRule="auto"/>
        <w:ind w:right="-93"/>
        <w:jc w:val="both"/>
        <w:rPr>
          <w:rFonts w:ascii="Palatino Linotype" w:eastAsia="Calibri" w:hAnsi="Palatino Linotype" w:cs="Tahoma"/>
          <w:bCs/>
          <w:sz w:val="22"/>
          <w:szCs w:val="24"/>
          <w:lang w:eastAsia="en-US"/>
        </w:rPr>
      </w:pPr>
    </w:p>
    <w:p w:rsidR="006A4EAE" w:rsidRPr="00994396" w:rsidRDefault="00162383"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Como se logra apreciar, el Ayuntamiento de Chicoloapan si bien señaló que daba respuesta a la solicitud de información, lo cierto es</w:t>
      </w:r>
      <w:r w:rsidR="00427457" w:rsidRPr="00994396">
        <w:rPr>
          <w:rFonts w:ascii="Palatino Linotype" w:eastAsia="Calibri" w:hAnsi="Palatino Linotype" w:cs="Tahoma"/>
          <w:bCs/>
          <w:sz w:val="22"/>
          <w:szCs w:val="24"/>
          <w:lang w:eastAsia="en-US"/>
        </w:rPr>
        <w:t>,</w:t>
      </w:r>
      <w:r w:rsidRPr="00994396">
        <w:rPr>
          <w:rFonts w:ascii="Palatino Linotype" w:eastAsia="Calibri" w:hAnsi="Palatino Linotype" w:cs="Tahoma"/>
          <w:bCs/>
          <w:sz w:val="22"/>
          <w:szCs w:val="24"/>
          <w:lang w:eastAsia="en-US"/>
        </w:rPr>
        <w:t xml:space="preserve"> que omitió anexar la documentación que atienda cada uno de los puntos solicitados, tal como lo indicó el particular; inclusive a la fecha de la presente resolución no ha otorgado información alguna que </w:t>
      </w:r>
      <w:r w:rsidR="00427457" w:rsidRPr="00994396">
        <w:rPr>
          <w:rFonts w:ascii="Palatino Linotype" w:eastAsia="Calibri" w:hAnsi="Palatino Linotype" w:cs="Tahoma"/>
          <w:bCs/>
          <w:sz w:val="22"/>
          <w:szCs w:val="24"/>
          <w:lang w:eastAsia="en-US"/>
        </w:rPr>
        <w:t xml:space="preserve">dé respuesta al </w:t>
      </w:r>
      <w:r w:rsidRPr="00994396">
        <w:rPr>
          <w:rFonts w:ascii="Palatino Linotype" w:eastAsia="Calibri" w:hAnsi="Palatino Linotype" w:cs="Tahoma"/>
          <w:bCs/>
          <w:sz w:val="22"/>
          <w:szCs w:val="24"/>
          <w:lang w:eastAsia="en-US"/>
        </w:rPr>
        <w:t xml:space="preserve">requerimiento informativo; por lo que, resulta evidente que </w:t>
      </w:r>
      <w:r w:rsidRPr="00994396">
        <w:rPr>
          <w:rFonts w:ascii="Palatino Linotype" w:eastAsia="Calibri" w:hAnsi="Palatino Linotype" w:cs="Tahoma"/>
          <w:b/>
          <w:bCs/>
          <w:sz w:val="22"/>
          <w:szCs w:val="24"/>
          <w:lang w:eastAsia="en-US"/>
        </w:rPr>
        <w:t xml:space="preserve">el agravio hecho valer por </w:t>
      </w:r>
      <w:r w:rsidR="00844CB5" w:rsidRPr="00994396">
        <w:rPr>
          <w:rFonts w:ascii="Palatino Linotype" w:eastAsia="Calibri" w:hAnsi="Palatino Linotype" w:cs="Tahoma"/>
          <w:b/>
          <w:bCs/>
          <w:sz w:val="22"/>
          <w:szCs w:val="24"/>
          <w:lang w:eastAsia="en-US"/>
        </w:rPr>
        <w:t>el</w:t>
      </w:r>
      <w:r w:rsidRPr="00994396">
        <w:rPr>
          <w:rFonts w:ascii="Palatino Linotype" w:eastAsia="Calibri" w:hAnsi="Palatino Linotype" w:cs="Tahoma"/>
          <w:b/>
          <w:bCs/>
          <w:sz w:val="22"/>
          <w:szCs w:val="24"/>
          <w:lang w:eastAsia="en-US"/>
        </w:rPr>
        <w:t xml:space="preserve"> Recurrente resulta fundado.</w:t>
      </w:r>
    </w:p>
    <w:p w:rsidR="006A4EAE" w:rsidRPr="00994396" w:rsidRDefault="006A4EAE" w:rsidP="00994396">
      <w:pPr>
        <w:spacing w:line="360" w:lineRule="auto"/>
        <w:ind w:right="-93"/>
        <w:jc w:val="both"/>
        <w:rPr>
          <w:rFonts w:ascii="Palatino Linotype" w:eastAsia="Calibri" w:hAnsi="Palatino Linotype" w:cs="Tahoma"/>
          <w:bCs/>
          <w:sz w:val="22"/>
          <w:szCs w:val="24"/>
          <w:lang w:eastAsia="en-US"/>
        </w:rPr>
      </w:pPr>
    </w:p>
    <w:p w:rsidR="00F20633" w:rsidRPr="00994396" w:rsidRDefault="00ED3B69"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 xml:space="preserve">Con base en </w:t>
      </w:r>
      <w:r w:rsidR="00F5374C" w:rsidRPr="00994396">
        <w:rPr>
          <w:rFonts w:ascii="Palatino Linotype" w:eastAsia="Calibri" w:hAnsi="Palatino Linotype" w:cs="Tahoma"/>
          <w:bCs/>
          <w:sz w:val="22"/>
          <w:szCs w:val="24"/>
          <w:lang w:eastAsia="en-US"/>
        </w:rPr>
        <w:t>lo expuesto</w:t>
      </w:r>
      <w:r w:rsidR="00F20633" w:rsidRPr="00994396">
        <w:rPr>
          <w:rFonts w:ascii="Palatino Linotype" w:eastAsia="Calibri" w:hAnsi="Palatino Linotype" w:cs="Tahoma"/>
          <w:bCs/>
          <w:sz w:val="22"/>
          <w:szCs w:val="24"/>
          <w:lang w:eastAsia="en-US"/>
        </w:rPr>
        <w:t xml:space="preserve">, </w:t>
      </w:r>
      <w:r w:rsidRPr="00994396">
        <w:rPr>
          <w:rFonts w:ascii="Palatino Linotype" w:eastAsia="Calibri" w:hAnsi="Palatino Linotype" w:cs="Tahoma"/>
          <w:bCs/>
          <w:sz w:val="22"/>
          <w:szCs w:val="24"/>
          <w:lang w:eastAsia="en-US"/>
        </w:rPr>
        <w:t>es</w:t>
      </w:r>
      <w:r w:rsidR="00F20633" w:rsidRPr="00994396">
        <w:rPr>
          <w:rFonts w:ascii="Palatino Linotype" w:eastAsia="Calibri" w:hAnsi="Palatino Linotype" w:cs="Tahoma"/>
          <w:bCs/>
          <w:sz w:val="22"/>
          <w:szCs w:val="24"/>
          <w:lang w:eastAsia="en-US"/>
        </w:rPr>
        <w:t xml:space="preserve"> procedente </w:t>
      </w:r>
      <w:r w:rsidR="00F20633" w:rsidRPr="00994396">
        <w:rPr>
          <w:rFonts w:ascii="Palatino Linotype" w:eastAsia="Calibri" w:hAnsi="Palatino Linotype" w:cs="Tahoma"/>
          <w:b/>
          <w:bCs/>
          <w:sz w:val="22"/>
          <w:szCs w:val="24"/>
          <w:lang w:eastAsia="en-US"/>
        </w:rPr>
        <w:t>ORDENAR</w:t>
      </w:r>
      <w:r w:rsidR="00F20633" w:rsidRPr="00994396">
        <w:rPr>
          <w:rFonts w:ascii="Palatino Linotype" w:eastAsia="Calibri" w:hAnsi="Palatino Linotype" w:cs="Tahoma"/>
          <w:bCs/>
          <w:sz w:val="22"/>
          <w:szCs w:val="24"/>
          <w:lang w:eastAsia="en-US"/>
        </w:rPr>
        <w:t xml:space="preserve"> al </w:t>
      </w:r>
      <w:r w:rsidRPr="00994396">
        <w:rPr>
          <w:rFonts w:ascii="Palatino Linotype" w:eastAsia="Calibri" w:hAnsi="Palatino Linotype" w:cs="Tahoma"/>
          <w:bCs/>
          <w:sz w:val="22"/>
          <w:szCs w:val="24"/>
          <w:lang w:eastAsia="en-US"/>
        </w:rPr>
        <w:t xml:space="preserve">Sujeto Obligado recurrido, </w:t>
      </w:r>
      <w:r w:rsidR="00F20633" w:rsidRPr="00994396">
        <w:rPr>
          <w:rFonts w:ascii="Palatino Linotype" w:eastAsia="Calibri" w:hAnsi="Palatino Linotype" w:cs="Tahoma"/>
          <w:bCs/>
          <w:sz w:val="22"/>
          <w:szCs w:val="24"/>
          <w:lang w:eastAsia="en-US"/>
        </w:rPr>
        <w:t xml:space="preserve">que </w:t>
      </w:r>
      <w:r w:rsidR="002A1B97" w:rsidRPr="00994396">
        <w:rPr>
          <w:rFonts w:ascii="Palatino Linotype" w:eastAsia="Calibri" w:hAnsi="Palatino Linotype" w:cs="Tahoma"/>
          <w:bCs/>
          <w:sz w:val="22"/>
          <w:szCs w:val="24"/>
          <w:lang w:eastAsia="en-US"/>
        </w:rPr>
        <w:t xml:space="preserve">dé </w:t>
      </w:r>
      <w:r w:rsidR="00F20633" w:rsidRPr="00994396">
        <w:rPr>
          <w:rFonts w:ascii="Palatino Linotype" w:eastAsia="Calibri" w:hAnsi="Palatino Linotype" w:cs="Tahoma"/>
          <w:bCs/>
          <w:sz w:val="22"/>
          <w:szCs w:val="24"/>
          <w:lang w:eastAsia="en-US"/>
        </w:rPr>
        <w:t xml:space="preserve">respuesta </w:t>
      </w:r>
      <w:r w:rsidR="00F14017" w:rsidRPr="00994396">
        <w:rPr>
          <w:rFonts w:ascii="Palatino Linotype" w:eastAsia="Calibri" w:hAnsi="Palatino Linotype" w:cs="Tahoma"/>
          <w:bCs/>
          <w:sz w:val="22"/>
          <w:szCs w:val="24"/>
          <w:lang w:eastAsia="en-US"/>
        </w:rPr>
        <w:t>a los requerimientos</w:t>
      </w:r>
      <w:r w:rsidR="00F20633" w:rsidRPr="00994396">
        <w:rPr>
          <w:rFonts w:ascii="Palatino Linotype" w:eastAsia="Calibri" w:hAnsi="Palatino Linotype" w:cs="Tahoma"/>
          <w:bCs/>
          <w:sz w:val="22"/>
          <w:szCs w:val="24"/>
          <w:lang w:eastAsia="en-US"/>
        </w:rPr>
        <w:t xml:space="preserve"> </w:t>
      </w:r>
      <w:r w:rsidRPr="00994396">
        <w:rPr>
          <w:rFonts w:ascii="Palatino Linotype" w:eastAsia="Calibri" w:hAnsi="Palatino Linotype" w:cs="Tahoma"/>
          <w:bCs/>
          <w:sz w:val="22"/>
          <w:szCs w:val="24"/>
          <w:lang w:eastAsia="en-US"/>
        </w:rPr>
        <w:t>de información</w:t>
      </w:r>
      <w:r w:rsidR="00F20633" w:rsidRPr="00994396">
        <w:rPr>
          <w:rFonts w:ascii="Palatino Linotype" w:eastAsia="Calibri" w:hAnsi="Palatino Linotype" w:cs="Tahoma"/>
          <w:bCs/>
          <w:sz w:val="22"/>
          <w:szCs w:val="24"/>
          <w:lang w:eastAsia="en-US"/>
        </w:rPr>
        <w:t xml:space="preserve">; no obstante, para tal circunstancia </w:t>
      </w:r>
      <w:r w:rsidRPr="00994396">
        <w:rPr>
          <w:rFonts w:ascii="Palatino Linotype" w:eastAsia="Calibri" w:hAnsi="Palatino Linotype" w:cs="Tahoma"/>
          <w:bCs/>
          <w:sz w:val="22"/>
          <w:szCs w:val="24"/>
          <w:lang w:eastAsia="en-US"/>
        </w:rPr>
        <w:t xml:space="preserve">es </w:t>
      </w:r>
      <w:r w:rsidR="00F20633" w:rsidRPr="00994396">
        <w:rPr>
          <w:rFonts w:ascii="Palatino Linotype" w:eastAsia="Calibri" w:hAnsi="Palatino Linotype" w:cs="Tahoma"/>
          <w:bCs/>
          <w:sz w:val="22"/>
          <w:szCs w:val="24"/>
          <w:lang w:eastAsia="en-US"/>
        </w:rPr>
        <w:t>necesario analizar la naturaleza de la documentación solicitada.</w:t>
      </w:r>
    </w:p>
    <w:p w:rsidR="0084708E" w:rsidRPr="00994396" w:rsidRDefault="0084708E" w:rsidP="00994396">
      <w:pPr>
        <w:spacing w:line="360" w:lineRule="auto"/>
        <w:ind w:right="-93"/>
        <w:jc w:val="both"/>
        <w:rPr>
          <w:rFonts w:ascii="Palatino Linotype" w:eastAsia="Calibri" w:hAnsi="Palatino Linotype" w:cs="Tahoma"/>
          <w:bCs/>
          <w:sz w:val="22"/>
          <w:szCs w:val="24"/>
          <w:lang w:eastAsia="en-US"/>
        </w:rPr>
      </w:pPr>
    </w:p>
    <w:p w:rsidR="00F20633" w:rsidRPr="00994396" w:rsidRDefault="00F20633" w:rsidP="00994396">
      <w:pPr>
        <w:spacing w:line="360" w:lineRule="auto"/>
        <w:ind w:right="-93"/>
        <w:jc w:val="both"/>
        <w:rPr>
          <w:rFonts w:ascii="Palatino Linotype" w:eastAsia="Calibri" w:hAnsi="Palatino Linotype" w:cs="Tahoma"/>
          <w:b/>
          <w:bCs/>
          <w:sz w:val="22"/>
          <w:szCs w:val="24"/>
          <w:lang w:eastAsia="en-US"/>
        </w:rPr>
      </w:pPr>
      <w:r w:rsidRPr="00994396">
        <w:rPr>
          <w:rFonts w:ascii="Palatino Linotype" w:eastAsia="Calibri" w:hAnsi="Palatino Linotype" w:cs="Tahoma"/>
          <w:b/>
          <w:bCs/>
          <w:sz w:val="22"/>
          <w:szCs w:val="24"/>
          <w:lang w:eastAsia="en-US"/>
        </w:rPr>
        <w:t>Análisis de la naturaleza de la información.</w:t>
      </w:r>
    </w:p>
    <w:p w:rsidR="00F20633" w:rsidRPr="00994396" w:rsidRDefault="00F20633" w:rsidP="00994396">
      <w:pPr>
        <w:spacing w:line="360" w:lineRule="auto"/>
        <w:ind w:right="-93"/>
        <w:jc w:val="both"/>
        <w:rPr>
          <w:rFonts w:ascii="Palatino Linotype" w:eastAsia="Calibri" w:hAnsi="Palatino Linotype" w:cs="Tahoma"/>
          <w:b/>
          <w:bCs/>
          <w:sz w:val="22"/>
          <w:szCs w:val="24"/>
          <w:lang w:eastAsia="en-US"/>
        </w:rPr>
      </w:pPr>
    </w:p>
    <w:p w:rsidR="007C7EB6" w:rsidRPr="00994396" w:rsidRDefault="001B2CD9" w:rsidP="00994396">
      <w:pPr>
        <w:spacing w:line="360" w:lineRule="auto"/>
        <w:ind w:right="-93"/>
        <w:jc w:val="both"/>
        <w:rPr>
          <w:rFonts w:ascii="Palatino Linotype" w:hAnsi="Palatino Linotype" w:cs="Tahoma"/>
          <w:sz w:val="22"/>
          <w:szCs w:val="24"/>
          <w:lang w:val="es-ES"/>
        </w:rPr>
      </w:pPr>
      <w:r w:rsidRPr="00994396">
        <w:rPr>
          <w:rFonts w:ascii="Palatino Linotype" w:eastAsia="Calibri" w:hAnsi="Palatino Linotype" w:cs="Tahoma"/>
          <w:bCs/>
          <w:sz w:val="22"/>
          <w:szCs w:val="24"/>
          <w:lang w:eastAsia="en-US"/>
        </w:rPr>
        <w:t>L</w:t>
      </w:r>
      <w:r w:rsidR="00F20633" w:rsidRPr="00994396">
        <w:rPr>
          <w:rFonts w:ascii="Palatino Linotype" w:eastAsia="Calibri" w:hAnsi="Palatino Linotype" w:cs="Tahoma"/>
          <w:bCs/>
          <w:sz w:val="22"/>
          <w:szCs w:val="24"/>
          <w:lang w:eastAsia="en-US"/>
        </w:rPr>
        <w:t>a solici</w:t>
      </w:r>
      <w:r w:rsidRPr="00994396">
        <w:rPr>
          <w:rFonts w:ascii="Palatino Linotype" w:eastAsia="Calibri" w:hAnsi="Palatino Linotype" w:cs="Tahoma"/>
          <w:bCs/>
          <w:sz w:val="22"/>
          <w:szCs w:val="24"/>
          <w:lang w:eastAsia="en-US"/>
        </w:rPr>
        <w:t>tud materia de la presente Resolución, versa sobre</w:t>
      </w:r>
      <w:r w:rsidR="00F20633" w:rsidRPr="00994396">
        <w:rPr>
          <w:rFonts w:ascii="Palatino Linotype" w:eastAsia="Calibri" w:hAnsi="Palatino Linotype" w:cs="Tahoma"/>
          <w:bCs/>
          <w:sz w:val="22"/>
          <w:szCs w:val="24"/>
          <w:lang w:eastAsia="en-US"/>
        </w:rPr>
        <w:t xml:space="preserve"> </w:t>
      </w:r>
      <w:r w:rsidR="00222731" w:rsidRPr="00994396">
        <w:rPr>
          <w:rFonts w:ascii="Palatino Linotype" w:hAnsi="Palatino Linotype" w:cs="Tahoma"/>
          <w:sz w:val="22"/>
          <w:szCs w:val="24"/>
          <w:lang w:val="es-ES"/>
        </w:rPr>
        <w:t>la remodelación del Palacio Municipal de Chicoloapan,</w:t>
      </w:r>
      <w:r w:rsidR="005C1943" w:rsidRPr="00994396">
        <w:rPr>
          <w:rFonts w:ascii="Palatino Linotype" w:hAnsi="Palatino Linotype" w:cs="Tahoma"/>
          <w:sz w:val="22"/>
          <w:szCs w:val="24"/>
          <w:lang w:val="es-ES"/>
        </w:rPr>
        <w:t xml:space="preserve"> que se realizó derivado de</w:t>
      </w:r>
      <w:r w:rsidR="00222731" w:rsidRPr="00994396">
        <w:rPr>
          <w:rFonts w:ascii="Palatino Linotype" w:hAnsi="Palatino Linotype" w:cs="Tahoma"/>
          <w:sz w:val="22"/>
          <w:szCs w:val="24"/>
          <w:lang w:val="es-ES"/>
        </w:rPr>
        <w:t xml:space="preserve"> daños estructurales de un sismo de gran magnitud.</w:t>
      </w:r>
    </w:p>
    <w:p w:rsidR="00222731" w:rsidRPr="00994396" w:rsidRDefault="00222731" w:rsidP="00994396">
      <w:pPr>
        <w:spacing w:line="360" w:lineRule="auto"/>
        <w:ind w:right="-93"/>
        <w:jc w:val="both"/>
        <w:rPr>
          <w:rFonts w:ascii="Palatino Linotype" w:hAnsi="Palatino Linotype" w:cs="Tahoma"/>
          <w:sz w:val="22"/>
          <w:szCs w:val="24"/>
          <w:lang w:val="es-ES"/>
        </w:rPr>
      </w:pPr>
    </w:p>
    <w:p w:rsidR="00222731" w:rsidRPr="00994396" w:rsidRDefault="00B222A2" w:rsidP="00994396">
      <w:pPr>
        <w:spacing w:line="360" w:lineRule="auto"/>
        <w:ind w:right="-93"/>
        <w:jc w:val="both"/>
        <w:rPr>
          <w:rFonts w:ascii="Palatino Linotype" w:hAnsi="Palatino Linotype" w:cs="Tahoma"/>
          <w:b/>
          <w:sz w:val="22"/>
          <w:szCs w:val="24"/>
          <w:lang w:val="es-ES"/>
        </w:rPr>
      </w:pPr>
      <w:r w:rsidRPr="00994396">
        <w:rPr>
          <w:rFonts w:ascii="Palatino Linotype" w:hAnsi="Palatino Linotype" w:cs="Tahoma"/>
          <w:sz w:val="22"/>
          <w:szCs w:val="24"/>
          <w:lang w:val="es-ES"/>
        </w:rPr>
        <w:lastRenderedPageBreak/>
        <w:t xml:space="preserve">Al respecto, para contextualizar las solicitudes de información, resulta necesario traer a colación el Segundo Informe de Gobierno emitido por el Presidente Municipal </w:t>
      </w:r>
      <w:r w:rsidRPr="00994396">
        <w:rPr>
          <w:rFonts w:ascii="Palatino Linotype" w:hAnsi="Palatino Linotype" w:cs="Arial"/>
          <w:sz w:val="22"/>
          <w:szCs w:val="24"/>
          <w:lang w:val="es-ES"/>
        </w:rPr>
        <w:t>Constitucional, del dos mil diecisiete</w:t>
      </w:r>
      <w:r w:rsidR="00A719AA" w:rsidRPr="00994396">
        <w:rPr>
          <w:rFonts w:ascii="Palatino Linotype" w:hAnsi="Palatino Linotype" w:cs="Arial"/>
          <w:sz w:val="22"/>
          <w:szCs w:val="24"/>
          <w:lang w:val="es-ES"/>
        </w:rPr>
        <w:t xml:space="preserve"> (disponible en la dirección electrónica </w:t>
      </w:r>
      <w:hyperlink r:id="rId11" w:history="1">
        <w:r w:rsidR="00A719AA" w:rsidRPr="00994396">
          <w:rPr>
            <w:rStyle w:val="Hipervnculo"/>
            <w:rFonts w:ascii="Palatino Linotype" w:hAnsi="Palatino Linotype" w:cs="Arial"/>
            <w:sz w:val="22"/>
            <w:szCs w:val="24"/>
          </w:rPr>
          <w:t>https://drive.google.com/file/d/1YPlb4j3p1639P43ASQae1OTP-oR92Wwa/view</w:t>
        </w:r>
      </w:hyperlink>
      <w:r w:rsidR="006828D8" w:rsidRPr="00994396">
        <w:rPr>
          <w:rStyle w:val="Hipervnculo"/>
          <w:rFonts w:ascii="Palatino Linotype" w:hAnsi="Palatino Linotype" w:cs="Arial"/>
          <w:color w:val="000000" w:themeColor="text1"/>
          <w:sz w:val="22"/>
          <w:szCs w:val="24"/>
          <w:u w:val="none"/>
        </w:rPr>
        <w:t xml:space="preserve">, y </w:t>
      </w:r>
      <w:r w:rsidR="00A719AA" w:rsidRPr="00994396">
        <w:rPr>
          <w:rStyle w:val="Hipervnculo"/>
          <w:rFonts w:ascii="Palatino Linotype" w:hAnsi="Palatino Linotype" w:cs="Arial"/>
          <w:color w:val="000000" w:themeColor="text1"/>
          <w:sz w:val="22"/>
          <w:szCs w:val="24"/>
          <w:u w:val="none"/>
        </w:rPr>
        <w:t>consultad</w:t>
      </w:r>
      <w:r w:rsidR="006828D8" w:rsidRPr="00994396">
        <w:rPr>
          <w:rStyle w:val="Hipervnculo"/>
          <w:rFonts w:ascii="Palatino Linotype" w:hAnsi="Palatino Linotype" w:cs="Arial"/>
          <w:color w:val="000000" w:themeColor="text1"/>
          <w:sz w:val="22"/>
          <w:szCs w:val="24"/>
          <w:u w:val="none"/>
        </w:rPr>
        <w:t>a</w:t>
      </w:r>
      <w:r w:rsidR="00A719AA" w:rsidRPr="00994396">
        <w:rPr>
          <w:rStyle w:val="Hipervnculo"/>
          <w:rFonts w:ascii="Palatino Linotype" w:hAnsi="Palatino Linotype" w:cs="Arial"/>
          <w:color w:val="000000" w:themeColor="text1"/>
          <w:sz w:val="22"/>
          <w:szCs w:val="24"/>
          <w:u w:val="none"/>
        </w:rPr>
        <w:t xml:space="preserve"> el diecisiete de octubre de dos mil dieciocho</w:t>
      </w:r>
      <w:r w:rsidR="006828D8" w:rsidRPr="00994396">
        <w:rPr>
          <w:rStyle w:val="Hipervnculo"/>
          <w:rFonts w:ascii="Palatino Linotype" w:hAnsi="Palatino Linotype" w:cs="Arial"/>
          <w:color w:val="000000" w:themeColor="text1"/>
          <w:sz w:val="22"/>
          <w:szCs w:val="24"/>
          <w:u w:val="none"/>
        </w:rPr>
        <w:t>,</w:t>
      </w:r>
      <w:r w:rsidR="00A719AA" w:rsidRPr="00994396">
        <w:rPr>
          <w:rStyle w:val="Hipervnculo"/>
          <w:rFonts w:ascii="Palatino Linotype" w:hAnsi="Palatino Linotype" w:cs="Arial"/>
          <w:color w:val="000000" w:themeColor="text1"/>
          <w:sz w:val="22"/>
          <w:szCs w:val="24"/>
          <w:u w:val="none"/>
        </w:rPr>
        <w:t xml:space="preserve"> a las diecisiete vente horas)</w:t>
      </w:r>
      <w:r w:rsidRPr="00994396">
        <w:rPr>
          <w:rFonts w:ascii="Palatino Linotype" w:hAnsi="Palatino Linotype" w:cs="Arial"/>
          <w:sz w:val="22"/>
          <w:szCs w:val="24"/>
          <w:lang w:val="es-ES"/>
        </w:rPr>
        <w:t xml:space="preserve">, que prevé que derivado al </w:t>
      </w:r>
      <w:r w:rsidRPr="00994396">
        <w:rPr>
          <w:rFonts w:ascii="Palatino Linotype" w:hAnsi="Palatino Linotype" w:cs="Arial"/>
          <w:b/>
          <w:sz w:val="22"/>
          <w:szCs w:val="24"/>
          <w:lang w:val="es-ES"/>
        </w:rPr>
        <w:t>sismo del diecinueve de septiembre del dos mil diecisiete</w:t>
      </w:r>
      <w:r w:rsidRPr="00994396">
        <w:rPr>
          <w:rFonts w:ascii="Palatino Linotype" w:hAnsi="Palatino Linotype" w:cs="Tahoma"/>
          <w:b/>
          <w:sz w:val="22"/>
          <w:szCs w:val="24"/>
          <w:lang w:val="es-ES"/>
        </w:rPr>
        <w:t xml:space="preserve">, la Dirección de Protección Civil y Bomberos realizó doscientas y un verificaciones a instalaciones, </w:t>
      </w:r>
      <w:r w:rsidRPr="00994396">
        <w:rPr>
          <w:rFonts w:ascii="Palatino Linotype" w:hAnsi="Palatino Linotype" w:cs="Tahoma"/>
          <w:sz w:val="22"/>
          <w:szCs w:val="24"/>
          <w:lang w:val="es-ES"/>
        </w:rPr>
        <w:t>viviendas, comercios y escuelas públicas</w:t>
      </w:r>
      <w:r w:rsidR="00922DE1" w:rsidRPr="00994396">
        <w:rPr>
          <w:rFonts w:ascii="Palatino Linotype" w:hAnsi="Palatino Linotype" w:cs="Tahoma"/>
          <w:sz w:val="22"/>
          <w:szCs w:val="24"/>
          <w:lang w:val="es-ES"/>
        </w:rPr>
        <w:t>, y</w:t>
      </w:r>
      <w:r w:rsidRPr="00994396">
        <w:rPr>
          <w:rFonts w:ascii="Palatino Linotype" w:hAnsi="Palatino Linotype" w:cs="Tahoma"/>
          <w:b/>
          <w:sz w:val="22"/>
          <w:szCs w:val="24"/>
          <w:lang w:val="es-ES"/>
        </w:rPr>
        <w:t xml:space="preserve"> se expidieron doscientos y un dictámenes estructurales.</w:t>
      </w:r>
    </w:p>
    <w:p w:rsidR="00B222A2" w:rsidRPr="00994396" w:rsidRDefault="00B222A2" w:rsidP="00994396">
      <w:pPr>
        <w:spacing w:line="360" w:lineRule="auto"/>
        <w:ind w:right="-93"/>
        <w:jc w:val="both"/>
        <w:rPr>
          <w:rFonts w:ascii="Palatino Linotype" w:hAnsi="Palatino Linotype" w:cs="Tahoma"/>
          <w:b/>
          <w:sz w:val="22"/>
          <w:szCs w:val="24"/>
          <w:lang w:val="es-ES"/>
        </w:rPr>
      </w:pPr>
    </w:p>
    <w:p w:rsidR="00222731" w:rsidRPr="00994396" w:rsidRDefault="003749EC" w:rsidP="00994396">
      <w:pPr>
        <w:spacing w:line="360" w:lineRule="auto"/>
        <w:ind w:right="-93"/>
        <w:jc w:val="both"/>
        <w:rPr>
          <w:rFonts w:ascii="Palatino Linotype" w:hAnsi="Palatino Linotype" w:cs="Tahoma"/>
          <w:sz w:val="22"/>
          <w:szCs w:val="24"/>
          <w:lang w:val="es-ES"/>
        </w:rPr>
      </w:pPr>
      <w:r w:rsidRPr="00994396">
        <w:rPr>
          <w:rFonts w:ascii="Palatino Linotype" w:hAnsi="Palatino Linotype" w:cs="Tahoma"/>
          <w:sz w:val="22"/>
          <w:szCs w:val="24"/>
          <w:lang w:val="es-ES"/>
        </w:rPr>
        <w:t xml:space="preserve">Asimismo, derivado a dicho terremoto, la Dirección de Obras Públicas, en apoyo a las brigadas de Protección Civil, revisaron los daños y afectaciones resultantes de dicho movimiento telúrico, asistiendo a la revisión de </w:t>
      </w:r>
      <w:r w:rsidRPr="00994396">
        <w:rPr>
          <w:rFonts w:ascii="Palatino Linotype" w:hAnsi="Palatino Linotype" w:cs="Tahoma"/>
          <w:b/>
          <w:sz w:val="22"/>
          <w:szCs w:val="24"/>
          <w:lang w:val="es-ES"/>
        </w:rPr>
        <w:t>edificios de gobierno,</w:t>
      </w:r>
      <w:r w:rsidRPr="00994396">
        <w:rPr>
          <w:rFonts w:ascii="Palatino Linotype" w:hAnsi="Palatino Linotype" w:cs="Tahoma"/>
          <w:sz w:val="22"/>
          <w:szCs w:val="24"/>
          <w:lang w:val="es-ES"/>
        </w:rPr>
        <w:t xml:space="preserve"> escuelas, instituciones públicas, parques y jardines, así como viviendas particulares reportadas a los servicios de emergencia, para garantizar la seguridad y salvaguardar la integridad de los habitantes del Municipio.</w:t>
      </w:r>
    </w:p>
    <w:p w:rsidR="004702B0" w:rsidRPr="00994396" w:rsidRDefault="004702B0" w:rsidP="00994396">
      <w:pPr>
        <w:spacing w:line="360" w:lineRule="auto"/>
        <w:ind w:right="-93"/>
        <w:jc w:val="both"/>
        <w:rPr>
          <w:rFonts w:ascii="Palatino Linotype" w:hAnsi="Palatino Linotype" w:cs="Tahoma"/>
          <w:sz w:val="22"/>
          <w:szCs w:val="24"/>
          <w:lang w:val="es-ES"/>
        </w:rPr>
      </w:pPr>
    </w:p>
    <w:p w:rsidR="003F0DFC" w:rsidRPr="00994396" w:rsidRDefault="003F0DFC" w:rsidP="00994396">
      <w:pPr>
        <w:spacing w:line="360" w:lineRule="auto"/>
        <w:ind w:right="-93"/>
        <w:jc w:val="both"/>
        <w:rPr>
          <w:rFonts w:ascii="Palatino Linotype" w:hAnsi="Palatino Linotype" w:cs="Tahoma"/>
          <w:sz w:val="22"/>
          <w:szCs w:val="24"/>
          <w:lang w:val="es-ES"/>
        </w:rPr>
      </w:pPr>
      <w:r w:rsidRPr="00994396">
        <w:rPr>
          <w:rFonts w:ascii="Palatino Linotype" w:hAnsi="Palatino Linotype" w:cs="Tahoma"/>
          <w:sz w:val="22"/>
          <w:szCs w:val="24"/>
          <w:lang w:val="es-ES"/>
        </w:rPr>
        <w:t xml:space="preserve">De tales situaciones, se puede desprender que el particular requiere, con relación al sismo del </w:t>
      </w:r>
      <w:r w:rsidRPr="00994396">
        <w:rPr>
          <w:rFonts w:ascii="Palatino Linotype" w:hAnsi="Palatino Linotype" w:cs="Tahoma"/>
          <w:b/>
          <w:sz w:val="22"/>
          <w:szCs w:val="24"/>
          <w:lang w:val="es-ES"/>
        </w:rPr>
        <w:t>diecinueve de septiembre de dos mil diecisiete</w:t>
      </w:r>
      <w:r w:rsidRPr="00994396">
        <w:rPr>
          <w:rFonts w:ascii="Palatino Linotype" w:hAnsi="Palatino Linotype" w:cs="Tahoma"/>
          <w:sz w:val="22"/>
          <w:szCs w:val="24"/>
          <w:lang w:val="es-ES"/>
        </w:rPr>
        <w:t xml:space="preserve">, </w:t>
      </w:r>
      <w:r w:rsidR="003D624F" w:rsidRPr="00994396">
        <w:rPr>
          <w:rFonts w:ascii="Palatino Linotype" w:hAnsi="Palatino Linotype" w:cs="Tahoma"/>
          <w:sz w:val="22"/>
          <w:szCs w:val="24"/>
          <w:lang w:val="es-ES"/>
        </w:rPr>
        <w:t>información relacionada con la remodelación, según su dicho, del Palacio Municipal, así como del dictamen en donde se determinó que tenía daños estructurales dicho inmueble.</w:t>
      </w:r>
    </w:p>
    <w:p w:rsidR="003D624F" w:rsidRPr="00994396" w:rsidRDefault="003D624F" w:rsidP="00994396">
      <w:pPr>
        <w:spacing w:line="360" w:lineRule="auto"/>
        <w:ind w:right="-93"/>
        <w:jc w:val="both"/>
        <w:rPr>
          <w:rFonts w:ascii="Palatino Linotype" w:hAnsi="Palatino Linotype" w:cs="Tahoma"/>
          <w:sz w:val="22"/>
          <w:szCs w:val="24"/>
          <w:lang w:val="es-ES"/>
        </w:rPr>
      </w:pPr>
    </w:p>
    <w:p w:rsidR="00F1684C" w:rsidRPr="00994396" w:rsidRDefault="00F1684C" w:rsidP="00994396">
      <w:pPr>
        <w:spacing w:line="360" w:lineRule="auto"/>
        <w:jc w:val="both"/>
        <w:rPr>
          <w:rFonts w:ascii="Palatino Linotype" w:hAnsi="Palatino Linotype" w:cs="Tahoma"/>
          <w:sz w:val="22"/>
          <w:szCs w:val="24"/>
        </w:rPr>
      </w:pPr>
      <w:r w:rsidRPr="00994396">
        <w:rPr>
          <w:rFonts w:ascii="Palatino Linotype" w:hAnsi="Palatino Linotype" w:cs="Tahoma"/>
          <w:sz w:val="22"/>
          <w:szCs w:val="24"/>
        </w:rPr>
        <w:t xml:space="preserve">En ese sentido, esta Ponencia considera pertinente analizar si el Ayuntamiento de Chicoloapan, es la autoridad competente para conocer </w:t>
      </w:r>
      <w:r w:rsidR="00A719AA" w:rsidRPr="00994396">
        <w:rPr>
          <w:rFonts w:ascii="Palatino Linotype" w:hAnsi="Palatino Linotype" w:cs="Tahoma"/>
          <w:sz w:val="22"/>
          <w:szCs w:val="24"/>
        </w:rPr>
        <w:t xml:space="preserve">sobre la </w:t>
      </w:r>
      <w:r w:rsidRPr="00994396">
        <w:rPr>
          <w:rFonts w:ascii="Palatino Linotype" w:hAnsi="Palatino Linotype" w:cs="Tahoma"/>
          <w:sz w:val="22"/>
          <w:szCs w:val="24"/>
        </w:rPr>
        <w:t>información de sus inmuebles</w:t>
      </w:r>
      <w:r w:rsidR="00A719AA" w:rsidRPr="00994396">
        <w:rPr>
          <w:rFonts w:ascii="Palatino Linotype" w:hAnsi="Palatino Linotype" w:cs="Tahoma"/>
          <w:sz w:val="22"/>
          <w:szCs w:val="24"/>
        </w:rPr>
        <w:t xml:space="preserve">; </w:t>
      </w:r>
      <w:r w:rsidRPr="00994396">
        <w:rPr>
          <w:rFonts w:ascii="Palatino Linotype" w:hAnsi="Palatino Linotype" w:cs="Tahoma"/>
          <w:sz w:val="22"/>
          <w:szCs w:val="24"/>
        </w:rPr>
        <w:t>es decir, si se trata de información que deba generar, administrar o poseer, en virtud del ámbito de sus atribuciones, funciones, facultades o competencias.</w:t>
      </w:r>
    </w:p>
    <w:p w:rsidR="003D624F" w:rsidRPr="00994396" w:rsidRDefault="003D624F" w:rsidP="00994396">
      <w:pPr>
        <w:spacing w:line="360" w:lineRule="auto"/>
        <w:ind w:right="-93"/>
        <w:jc w:val="both"/>
        <w:rPr>
          <w:rFonts w:ascii="Palatino Linotype" w:eastAsia="Calibri" w:hAnsi="Palatino Linotype" w:cs="Tahoma"/>
          <w:iCs/>
          <w:sz w:val="22"/>
          <w:lang w:val="es-ES" w:eastAsia="es-ES_tradnl"/>
        </w:rPr>
      </w:pPr>
    </w:p>
    <w:p w:rsidR="00F1684C" w:rsidRPr="00994396" w:rsidRDefault="00F1684C" w:rsidP="00994396">
      <w:pPr>
        <w:spacing w:line="360" w:lineRule="auto"/>
        <w:ind w:right="-93"/>
        <w:jc w:val="both"/>
        <w:rPr>
          <w:rFonts w:ascii="Palatino Linotype" w:eastAsia="Calibri" w:hAnsi="Palatino Linotype" w:cs="Tahoma"/>
          <w:iCs/>
          <w:sz w:val="22"/>
          <w:lang w:val="es-ES" w:eastAsia="es-ES_tradnl"/>
        </w:rPr>
      </w:pPr>
      <w:r w:rsidRPr="00994396">
        <w:rPr>
          <w:rFonts w:ascii="Palatino Linotype" w:eastAsia="Calibri" w:hAnsi="Palatino Linotype" w:cs="Tahoma"/>
          <w:iCs/>
          <w:sz w:val="22"/>
          <w:lang w:val="es-ES" w:eastAsia="es-ES_tradnl"/>
        </w:rPr>
        <w:lastRenderedPageBreak/>
        <w:t>En ese contexto, resulta necesario traer a colación el artículo 6</w:t>
      </w:r>
      <w:r w:rsidR="00A719AA" w:rsidRPr="00994396">
        <w:rPr>
          <w:rFonts w:ascii="Palatino Linotype" w:eastAsia="Calibri" w:hAnsi="Palatino Linotype" w:cs="Tahoma"/>
          <w:iCs/>
          <w:sz w:val="22"/>
          <w:lang w:val="es-ES" w:eastAsia="es-ES_tradnl"/>
        </w:rPr>
        <w:t>°</w:t>
      </w:r>
      <w:r w:rsidRPr="00994396">
        <w:rPr>
          <w:rFonts w:ascii="Palatino Linotype" w:eastAsia="Calibri" w:hAnsi="Palatino Linotype" w:cs="Tahoma"/>
          <w:iCs/>
          <w:sz w:val="22"/>
          <w:lang w:val="es-ES" w:eastAsia="es-ES_tradnl"/>
        </w:rPr>
        <w:t xml:space="preserve"> del Bando Municipal</w:t>
      </w:r>
      <w:r w:rsidR="006E716F" w:rsidRPr="00994396">
        <w:rPr>
          <w:rFonts w:ascii="Palatino Linotype" w:eastAsia="Calibri" w:hAnsi="Palatino Linotype" w:cs="Tahoma"/>
          <w:iCs/>
          <w:sz w:val="22"/>
          <w:lang w:val="es-ES" w:eastAsia="es-ES_tradnl"/>
        </w:rPr>
        <w:t xml:space="preserve"> </w:t>
      </w:r>
      <w:r w:rsidRPr="00994396">
        <w:rPr>
          <w:rFonts w:ascii="Palatino Linotype" w:eastAsia="Calibri" w:hAnsi="Palatino Linotype" w:cs="Tahoma"/>
          <w:iCs/>
          <w:sz w:val="22"/>
          <w:lang w:val="es-ES" w:eastAsia="es-ES_tradnl"/>
        </w:rPr>
        <w:t>de Chicoloapan</w:t>
      </w:r>
      <w:r w:rsidR="006E716F" w:rsidRPr="00994396">
        <w:rPr>
          <w:rFonts w:ascii="Palatino Linotype" w:eastAsia="Calibri" w:hAnsi="Palatino Linotype" w:cs="Tahoma"/>
          <w:iCs/>
          <w:sz w:val="22"/>
          <w:lang w:val="es-ES" w:eastAsia="es-ES_tradnl"/>
        </w:rPr>
        <w:t xml:space="preserve"> dos mil dieciocho</w:t>
      </w:r>
      <w:r w:rsidRPr="00994396">
        <w:rPr>
          <w:rFonts w:ascii="Palatino Linotype" w:eastAsia="Calibri" w:hAnsi="Palatino Linotype" w:cs="Tahoma"/>
          <w:iCs/>
          <w:sz w:val="22"/>
          <w:lang w:val="es-ES" w:eastAsia="es-ES_tradnl"/>
        </w:rPr>
        <w:t xml:space="preserve">, que establece que </w:t>
      </w:r>
      <w:r w:rsidR="006E716F" w:rsidRPr="00994396">
        <w:rPr>
          <w:rFonts w:ascii="Palatino Linotype" w:eastAsia="Calibri" w:hAnsi="Palatino Linotype" w:cs="Tahoma"/>
          <w:iCs/>
          <w:sz w:val="22"/>
          <w:lang w:val="es-ES" w:eastAsia="es-ES_tradnl"/>
        </w:rPr>
        <w:t>el Municipio es parte integrante de la división territorial de la organización política y administrativa del Estado de México; además, que es una entidad pública investi</w:t>
      </w:r>
      <w:r w:rsidR="00A719AA" w:rsidRPr="00994396">
        <w:rPr>
          <w:rFonts w:ascii="Palatino Linotype" w:eastAsia="Calibri" w:hAnsi="Palatino Linotype" w:cs="Tahoma"/>
          <w:iCs/>
          <w:sz w:val="22"/>
          <w:lang w:val="es-ES" w:eastAsia="es-ES_tradnl"/>
        </w:rPr>
        <w:t>d</w:t>
      </w:r>
      <w:r w:rsidR="006E716F" w:rsidRPr="00994396">
        <w:rPr>
          <w:rFonts w:ascii="Palatino Linotype" w:eastAsia="Calibri" w:hAnsi="Palatino Linotype" w:cs="Tahoma"/>
          <w:iCs/>
          <w:sz w:val="22"/>
          <w:lang w:val="es-ES" w:eastAsia="es-ES_tradnl"/>
        </w:rPr>
        <w:t>a de personalidad jurídica, patrimonio propio y capacidad, tanto política, como administrativa; por lo que cuenta, con territorio, población y gobierno.</w:t>
      </w:r>
    </w:p>
    <w:p w:rsidR="006E716F" w:rsidRPr="00994396" w:rsidRDefault="006E716F" w:rsidP="00994396">
      <w:pPr>
        <w:spacing w:line="360" w:lineRule="auto"/>
        <w:ind w:right="-93"/>
        <w:jc w:val="both"/>
        <w:rPr>
          <w:rFonts w:ascii="Palatino Linotype" w:eastAsia="Calibri" w:hAnsi="Palatino Linotype" w:cs="Tahoma"/>
          <w:iCs/>
          <w:sz w:val="22"/>
          <w:lang w:val="es-ES" w:eastAsia="es-ES_tradnl"/>
        </w:rPr>
      </w:pPr>
    </w:p>
    <w:p w:rsidR="006E716F" w:rsidRPr="00994396" w:rsidRDefault="006E716F" w:rsidP="00994396">
      <w:pPr>
        <w:spacing w:line="360" w:lineRule="auto"/>
        <w:ind w:right="-93"/>
        <w:jc w:val="both"/>
        <w:rPr>
          <w:rFonts w:ascii="Palatino Linotype" w:eastAsia="Calibri" w:hAnsi="Palatino Linotype" w:cs="Tahoma"/>
          <w:iCs/>
          <w:sz w:val="22"/>
          <w:lang w:val="es-ES" w:eastAsia="es-ES_tradnl"/>
        </w:rPr>
      </w:pPr>
      <w:r w:rsidRPr="00994396">
        <w:rPr>
          <w:rFonts w:ascii="Palatino Linotype" w:eastAsia="Calibri" w:hAnsi="Palatino Linotype" w:cs="Tahoma"/>
          <w:iCs/>
          <w:sz w:val="22"/>
          <w:lang w:val="es-ES" w:eastAsia="es-ES_tradnl"/>
        </w:rPr>
        <w:t xml:space="preserve">Asimismo, el artículo 19 y 20 de dicho ordenamiento jurídico, prevé que para el ejercicio de sus atribuciones y cumplimiento de sus objetivos, el Sujeto Obligado, dispondrá y controlará su patrimonio, integrado por los </w:t>
      </w:r>
      <w:r w:rsidRPr="00994396">
        <w:rPr>
          <w:rFonts w:ascii="Palatino Linotype" w:eastAsia="Calibri" w:hAnsi="Palatino Linotype" w:cs="Tahoma"/>
          <w:b/>
          <w:iCs/>
          <w:sz w:val="22"/>
          <w:lang w:val="es-ES" w:eastAsia="es-ES_tradnl"/>
        </w:rPr>
        <w:t xml:space="preserve">bienes muebles </w:t>
      </w:r>
      <w:r w:rsidRPr="00994396">
        <w:rPr>
          <w:rFonts w:ascii="Palatino Linotype" w:eastAsia="Calibri" w:hAnsi="Palatino Linotype" w:cs="Tahoma"/>
          <w:iCs/>
          <w:sz w:val="22"/>
          <w:lang w:val="es-ES" w:eastAsia="es-ES_tradnl"/>
        </w:rPr>
        <w:t>e inmuebles, así como de los ingresos que obtenga</w:t>
      </w:r>
      <w:r w:rsidR="00D31CD5" w:rsidRPr="00994396">
        <w:rPr>
          <w:rFonts w:ascii="Palatino Linotype" w:eastAsia="Calibri" w:hAnsi="Palatino Linotype" w:cs="Tahoma"/>
          <w:iCs/>
          <w:sz w:val="22"/>
          <w:lang w:val="es-ES" w:eastAsia="es-ES_tradnl"/>
        </w:rPr>
        <w:t>, los cuales son inalienables, imprescriptibles e inembargables.</w:t>
      </w:r>
    </w:p>
    <w:p w:rsidR="003F0DFC" w:rsidRPr="00994396" w:rsidRDefault="003F0DFC" w:rsidP="00994396">
      <w:pPr>
        <w:spacing w:line="360" w:lineRule="auto"/>
        <w:ind w:right="-93"/>
        <w:jc w:val="both"/>
        <w:rPr>
          <w:rFonts w:ascii="Palatino Linotype" w:hAnsi="Palatino Linotype" w:cs="Tahoma"/>
          <w:sz w:val="22"/>
          <w:szCs w:val="24"/>
          <w:lang w:val="es-ES"/>
        </w:rPr>
      </w:pPr>
    </w:p>
    <w:p w:rsidR="00DA0839" w:rsidRPr="00994396" w:rsidRDefault="00DA0839" w:rsidP="00994396">
      <w:pPr>
        <w:spacing w:line="360" w:lineRule="auto"/>
        <w:ind w:right="-93"/>
        <w:jc w:val="both"/>
        <w:rPr>
          <w:rFonts w:ascii="Palatino Linotype" w:hAnsi="Palatino Linotype" w:cs="Tahoma"/>
          <w:b/>
          <w:sz w:val="22"/>
          <w:szCs w:val="24"/>
          <w:lang w:val="es-ES"/>
        </w:rPr>
      </w:pPr>
      <w:r w:rsidRPr="00994396">
        <w:rPr>
          <w:rFonts w:ascii="Palatino Linotype" w:hAnsi="Palatino Linotype" w:cs="Tahoma"/>
          <w:sz w:val="22"/>
          <w:szCs w:val="24"/>
          <w:lang w:val="es-ES"/>
        </w:rPr>
        <w:t>En ese contexto, las Notas a los Estados Financieros del Ayuntamiento de Chicoloapan, de marzo de dos mil dieciocho</w:t>
      </w:r>
      <w:r w:rsidR="00AF6DED" w:rsidRPr="00994396">
        <w:rPr>
          <w:rFonts w:ascii="Palatino Linotype" w:hAnsi="Palatino Linotype" w:cs="Tahoma"/>
          <w:sz w:val="22"/>
          <w:szCs w:val="24"/>
          <w:lang w:val="es-ES"/>
        </w:rPr>
        <w:t xml:space="preserve"> (disponible en la dirección electrónica </w:t>
      </w:r>
      <w:hyperlink r:id="rId12" w:history="1">
        <w:r w:rsidR="00AF6DED" w:rsidRPr="00994396">
          <w:rPr>
            <w:rStyle w:val="Hipervnculo"/>
            <w:rFonts w:ascii="Palatino Linotype" w:hAnsi="Palatino Linotype" w:cs="Tahoma"/>
            <w:sz w:val="22"/>
            <w:szCs w:val="24"/>
          </w:rPr>
          <w:t>http://chicoloapan.gob.mx/wp-content/uploads/2018/08/Notas-a-los-estados-financieros-%E2%80%93-marzo-2018.pdf</w:t>
        </w:r>
      </w:hyperlink>
      <w:r w:rsidR="00AF6DED" w:rsidRPr="00994396">
        <w:rPr>
          <w:rStyle w:val="Hipervnculo"/>
          <w:rFonts w:ascii="Palatino Linotype" w:hAnsi="Palatino Linotype" w:cs="Tahoma"/>
          <w:color w:val="000000" w:themeColor="text1"/>
          <w:sz w:val="22"/>
          <w:szCs w:val="24"/>
          <w:u w:val="none"/>
        </w:rPr>
        <w:t xml:space="preserve">, consultada el diecisiete de octubre de dos mil dieciocho a las diecisiete </w:t>
      </w:r>
      <w:r w:rsidR="0080056E" w:rsidRPr="00994396">
        <w:rPr>
          <w:rStyle w:val="Hipervnculo"/>
          <w:rFonts w:ascii="Palatino Linotype" w:hAnsi="Palatino Linotype" w:cs="Tahoma"/>
          <w:color w:val="000000" w:themeColor="text1"/>
          <w:sz w:val="22"/>
          <w:szCs w:val="24"/>
          <w:u w:val="none"/>
        </w:rPr>
        <w:t>treinta</w:t>
      </w:r>
      <w:r w:rsidR="00AF6DED" w:rsidRPr="00994396">
        <w:rPr>
          <w:rStyle w:val="Hipervnculo"/>
          <w:rFonts w:ascii="Palatino Linotype" w:hAnsi="Palatino Linotype" w:cs="Tahoma"/>
          <w:color w:val="000000" w:themeColor="text1"/>
          <w:sz w:val="22"/>
          <w:szCs w:val="24"/>
          <w:u w:val="none"/>
        </w:rPr>
        <w:t xml:space="preserve"> horas</w:t>
      </w:r>
      <w:r w:rsidR="006828D8" w:rsidRPr="00994396">
        <w:rPr>
          <w:rStyle w:val="Hipervnculo"/>
          <w:rFonts w:ascii="Palatino Linotype" w:hAnsi="Palatino Linotype" w:cs="Tahoma"/>
          <w:color w:val="000000" w:themeColor="text1"/>
          <w:sz w:val="22"/>
          <w:szCs w:val="24"/>
          <w:u w:val="none"/>
        </w:rPr>
        <w:t>)</w:t>
      </w:r>
      <w:r w:rsidRPr="00994396">
        <w:rPr>
          <w:rFonts w:ascii="Palatino Linotype" w:hAnsi="Palatino Linotype" w:cs="Tahoma"/>
          <w:sz w:val="22"/>
          <w:szCs w:val="24"/>
          <w:lang w:val="es-ES"/>
        </w:rPr>
        <w:t>, establece</w:t>
      </w:r>
      <w:r w:rsidR="00AF6DED" w:rsidRPr="00994396">
        <w:rPr>
          <w:rFonts w:ascii="Palatino Linotype" w:hAnsi="Palatino Linotype" w:cs="Tahoma"/>
          <w:sz w:val="22"/>
          <w:szCs w:val="24"/>
          <w:lang w:val="es-ES"/>
        </w:rPr>
        <w:t>n</w:t>
      </w:r>
      <w:r w:rsidRPr="00994396">
        <w:rPr>
          <w:rFonts w:ascii="Palatino Linotype" w:hAnsi="Palatino Linotype" w:cs="Tahoma"/>
          <w:sz w:val="22"/>
          <w:szCs w:val="24"/>
          <w:lang w:val="es-ES"/>
        </w:rPr>
        <w:t xml:space="preserve"> que entre los inmuebles no habitacionales, con los que cuenta el Municipio, esta aquel donde se encuentra el </w:t>
      </w:r>
      <w:r w:rsidRPr="00994396">
        <w:rPr>
          <w:rFonts w:ascii="Palatino Linotype" w:hAnsi="Palatino Linotype" w:cs="Tahoma"/>
          <w:b/>
          <w:sz w:val="22"/>
          <w:szCs w:val="24"/>
          <w:lang w:val="es-ES"/>
        </w:rPr>
        <w:t>Palacio Municipal.</w:t>
      </w:r>
    </w:p>
    <w:p w:rsidR="00DA0839" w:rsidRPr="00994396" w:rsidRDefault="00DA0839" w:rsidP="00994396">
      <w:pPr>
        <w:spacing w:line="360" w:lineRule="auto"/>
        <w:ind w:right="-93"/>
        <w:jc w:val="both"/>
        <w:rPr>
          <w:rFonts w:ascii="Palatino Linotype" w:hAnsi="Palatino Linotype" w:cs="Tahoma"/>
          <w:b/>
          <w:sz w:val="22"/>
          <w:szCs w:val="24"/>
          <w:lang w:val="es-ES"/>
        </w:rPr>
      </w:pPr>
    </w:p>
    <w:p w:rsidR="00DA0839" w:rsidRPr="00994396" w:rsidRDefault="00DA0839" w:rsidP="00994396">
      <w:pPr>
        <w:spacing w:line="360" w:lineRule="auto"/>
        <w:ind w:right="-93"/>
        <w:jc w:val="both"/>
        <w:rPr>
          <w:rFonts w:ascii="Palatino Linotype" w:hAnsi="Palatino Linotype" w:cs="Tahoma"/>
          <w:sz w:val="22"/>
          <w:szCs w:val="24"/>
          <w:lang w:val="es-ES"/>
        </w:rPr>
      </w:pPr>
      <w:r w:rsidRPr="00994396">
        <w:rPr>
          <w:rFonts w:ascii="Palatino Linotype" w:hAnsi="Palatino Linotype" w:cs="Tahoma"/>
          <w:sz w:val="22"/>
          <w:szCs w:val="24"/>
          <w:lang w:val="es-ES"/>
        </w:rPr>
        <w:t>De tales circunstancias, se advierte que el Sujeto Obligado es competente para conocer de la información solicitada, pues como se precisó, la solicitud versa sobre la remodelación del Palacio Municipal a raíz del temblor del diecinueve de septiembre de dos mil diecisiete.</w:t>
      </w:r>
    </w:p>
    <w:p w:rsidR="000F2EBF" w:rsidRPr="00994396" w:rsidRDefault="000F2EBF" w:rsidP="00994396">
      <w:pPr>
        <w:spacing w:line="360" w:lineRule="auto"/>
        <w:ind w:right="-93"/>
        <w:jc w:val="both"/>
        <w:rPr>
          <w:rFonts w:ascii="Palatino Linotype" w:hAnsi="Palatino Linotype" w:cs="Tahoma"/>
          <w:sz w:val="22"/>
          <w:szCs w:val="24"/>
          <w:lang w:val="es-ES"/>
        </w:rPr>
      </w:pPr>
    </w:p>
    <w:p w:rsidR="003D624F" w:rsidRPr="00994396" w:rsidRDefault="00DA0839" w:rsidP="00994396">
      <w:pPr>
        <w:spacing w:line="360" w:lineRule="auto"/>
        <w:jc w:val="both"/>
        <w:rPr>
          <w:rFonts w:ascii="Palatino Linotype" w:hAnsi="Palatino Linotype" w:cs="Tahoma"/>
          <w:sz w:val="22"/>
          <w:szCs w:val="24"/>
          <w:highlight w:val="yellow"/>
        </w:rPr>
      </w:pPr>
      <w:r w:rsidRPr="00994396">
        <w:rPr>
          <w:rFonts w:ascii="Palatino Linotype" w:hAnsi="Palatino Linotype" w:cs="Tahoma"/>
          <w:sz w:val="22"/>
          <w:szCs w:val="24"/>
        </w:rPr>
        <w:t>En ese sentido</w:t>
      </w:r>
      <w:r w:rsidR="003D624F" w:rsidRPr="00994396">
        <w:rPr>
          <w:rFonts w:ascii="Palatino Linotype" w:hAnsi="Palatino Linotype" w:cs="Tahoma"/>
          <w:sz w:val="22"/>
          <w:szCs w:val="24"/>
        </w:rPr>
        <w:t xml:space="preserve">, es necesario hacer referencia al </w:t>
      </w:r>
      <w:r w:rsidR="003D624F" w:rsidRPr="00994396">
        <w:rPr>
          <w:rFonts w:ascii="Palatino Linotype" w:hAnsi="Palatino Linotype" w:cs="Tahoma"/>
          <w:b/>
          <w:sz w:val="22"/>
          <w:szCs w:val="24"/>
        </w:rPr>
        <w:t>procedimiento de búsqueda que deben de seguir los Sujetos Obligados para localizar la información</w:t>
      </w:r>
      <w:r w:rsidR="003D624F" w:rsidRPr="00994396">
        <w:rPr>
          <w:rFonts w:ascii="Palatino Linotype" w:hAnsi="Palatino Linotype" w:cs="Tahoma"/>
          <w:sz w:val="22"/>
          <w:szCs w:val="24"/>
        </w:rPr>
        <w:t xml:space="preserve">, el cual se encuentra previsto en los artículos 151, 162 y 163 de la Ley de Transparencia y Acceso a la Información Pública del Estado de México y Municipios; que tal como se refirió en párrafos anteriores, las Unidades </w:t>
      </w:r>
      <w:r w:rsidR="003D624F" w:rsidRPr="00994396">
        <w:rPr>
          <w:rFonts w:ascii="Palatino Linotype" w:hAnsi="Palatino Linotype" w:cs="Tahoma"/>
          <w:sz w:val="22"/>
          <w:szCs w:val="24"/>
        </w:rPr>
        <w:lastRenderedPageBreak/>
        <w:t>de Transparencia deben de turnar las solicitudes de información a todas las áreas competentes, a efecto de que realicen una búsqueda exhaustiva y razonable de la información requerida, con el fin de que otorguen acceso a los documentos que se encuentren en sus archivos o que estén obligados a documentar, de acuerdo a sus facultades, competencias o funciones.</w:t>
      </w:r>
    </w:p>
    <w:p w:rsidR="00222731" w:rsidRPr="00994396" w:rsidRDefault="00222731" w:rsidP="00994396">
      <w:pPr>
        <w:spacing w:line="360" w:lineRule="auto"/>
        <w:ind w:right="-93"/>
        <w:jc w:val="both"/>
        <w:rPr>
          <w:rFonts w:ascii="Palatino Linotype" w:eastAsia="Calibri" w:hAnsi="Palatino Linotype" w:cs="Tahoma"/>
          <w:bCs/>
          <w:sz w:val="22"/>
          <w:szCs w:val="24"/>
          <w:lang w:eastAsia="en-US"/>
        </w:rPr>
      </w:pPr>
    </w:p>
    <w:p w:rsidR="00222731" w:rsidRPr="00994396" w:rsidRDefault="00ED19D1"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 xml:space="preserve">En ese contexto, de conformidad con el Apartado V. Objetivo y Funciones por Unidad Administrativa del Manual de Organización de la Administración Pública Municipal de Chicoloapan, del nueve de agosto de dos mil diecisiete, </w:t>
      </w:r>
      <w:r w:rsidR="00C64B27" w:rsidRPr="00994396">
        <w:rPr>
          <w:rFonts w:ascii="Palatino Linotype" w:eastAsia="Calibri" w:hAnsi="Palatino Linotype" w:cs="Tahoma"/>
          <w:bCs/>
          <w:sz w:val="22"/>
          <w:szCs w:val="24"/>
          <w:lang w:eastAsia="en-US"/>
        </w:rPr>
        <w:t>se advierte que el Sujeto Obligado cuenta con diversas unidades administrativas para conocer de la información requerida, entre las que se encuentran</w:t>
      </w:r>
      <w:r w:rsidR="00E24BF5" w:rsidRPr="00994396">
        <w:rPr>
          <w:rFonts w:ascii="Palatino Linotype" w:eastAsia="Calibri" w:hAnsi="Palatino Linotype" w:cs="Tahoma"/>
          <w:bCs/>
          <w:sz w:val="22"/>
          <w:szCs w:val="24"/>
          <w:lang w:eastAsia="en-US"/>
        </w:rPr>
        <w:t>, las identificadas con</w:t>
      </w:r>
      <w:r w:rsidR="00C64B27" w:rsidRPr="00994396">
        <w:rPr>
          <w:rFonts w:ascii="Palatino Linotype" w:eastAsia="Calibri" w:hAnsi="Palatino Linotype" w:cs="Tahoma"/>
          <w:bCs/>
          <w:sz w:val="22"/>
          <w:szCs w:val="24"/>
          <w:lang w:eastAsia="en-US"/>
        </w:rPr>
        <w:t xml:space="preserve"> las siguientes</w:t>
      </w:r>
      <w:r w:rsidR="00575905" w:rsidRPr="00994396">
        <w:rPr>
          <w:rFonts w:ascii="Palatino Linotype" w:eastAsia="Calibri" w:hAnsi="Palatino Linotype" w:cs="Tahoma"/>
          <w:bCs/>
          <w:sz w:val="22"/>
          <w:szCs w:val="24"/>
          <w:lang w:eastAsia="en-US"/>
        </w:rPr>
        <w:t xml:space="preserve"> claves</w:t>
      </w:r>
      <w:r w:rsidR="00C64B27" w:rsidRPr="00994396">
        <w:rPr>
          <w:rFonts w:ascii="Palatino Linotype" w:eastAsia="Calibri" w:hAnsi="Palatino Linotype" w:cs="Tahoma"/>
          <w:bCs/>
          <w:sz w:val="22"/>
          <w:szCs w:val="24"/>
          <w:lang w:eastAsia="en-US"/>
        </w:rPr>
        <w:t>:</w:t>
      </w:r>
    </w:p>
    <w:p w:rsidR="00C64B27" w:rsidRPr="00994396" w:rsidRDefault="00C64B27" w:rsidP="00994396">
      <w:pPr>
        <w:spacing w:line="360" w:lineRule="auto"/>
        <w:ind w:right="-93"/>
        <w:jc w:val="both"/>
        <w:rPr>
          <w:rFonts w:ascii="Palatino Linotype" w:eastAsia="Calibri" w:hAnsi="Palatino Linotype" w:cs="Tahoma"/>
          <w:bCs/>
          <w:sz w:val="22"/>
          <w:szCs w:val="24"/>
          <w:lang w:eastAsia="en-US"/>
        </w:rPr>
      </w:pPr>
    </w:p>
    <w:p w:rsidR="00C64B27" w:rsidRPr="00994396" w:rsidRDefault="00C64B27" w:rsidP="00994396">
      <w:pPr>
        <w:pStyle w:val="Prrafodelista"/>
        <w:numPr>
          <w:ilvl w:val="0"/>
          <w:numId w:val="14"/>
        </w:numPr>
        <w:spacing w:line="360" w:lineRule="auto"/>
        <w:ind w:right="-93"/>
        <w:jc w:val="both"/>
        <w:rPr>
          <w:rFonts w:ascii="Palatino Linotype" w:eastAsia="Calibri" w:hAnsi="Palatino Linotype" w:cs="Tahoma"/>
          <w:b/>
          <w:bCs/>
          <w:lang w:eastAsia="en-US"/>
        </w:rPr>
      </w:pPr>
      <w:r w:rsidRPr="00994396">
        <w:rPr>
          <w:rFonts w:ascii="Palatino Linotype" w:eastAsia="Calibri" w:hAnsi="Palatino Linotype" w:cs="Tahoma"/>
          <w:bCs/>
          <w:lang w:eastAsia="en-US"/>
        </w:rPr>
        <w:t xml:space="preserve">(MCH105001) </w:t>
      </w:r>
      <w:r w:rsidRPr="00994396">
        <w:rPr>
          <w:rFonts w:ascii="Palatino Linotype" w:eastAsia="Calibri" w:hAnsi="Palatino Linotype" w:cs="Tahoma"/>
          <w:b/>
          <w:bCs/>
          <w:lang w:eastAsia="en-US"/>
        </w:rPr>
        <w:t>Coordinaci</w:t>
      </w:r>
      <w:r w:rsidR="00575905" w:rsidRPr="00994396">
        <w:rPr>
          <w:rFonts w:ascii="Palatino Linotype" w:eastAsia="Calibri" w:hAnsi="Palatino Linotype" w:cs="Tahoma"/>
          <w:b/>
          <w:bCs/>
          <w:lang w:eastAsia="en-US"/>
        </w:rPr>
        <w:t>ón de M</w:t>
      </w:r>
      <w:r w:rsidRPr="00994396">
        <w:rPr>
          <w:rFonts w:ascii="Palatino Linotype" w:eastAsia="Calibri" w:hAnsi="Palatino Linotype" w:cs="Tahoma"/>
          <w:b/>
          <w:bCs/>
          <w:lang w:eastAsia="en-US"/>
        </w:rPr>
        <w:t xml:space="preserve">antenimiento: </w:t>
      </w:r>
      <w:r w:rsidRPr="00994396">
        <w:rPr>
          <w:rFonts w:ascii="Palatino Linotype" w:eastAsia="Calibri" w:hAnsi="Palatino Linotype" w:cs="Tahoma"/>
          <w:bCs/>
          <w:lang w:eastAsia="en-US"/>
        </w:rPr>
        <w:t>Encargada de mantener en la mejor condición posible las oficinas o dependencias administrativas que pertenecen al Ayuntamiento; reparar las fallas que se presentan dentro de dichas instalaciones; informar a la Dirección de Administración para gestionar el material que se necesite, así como diagnosticar, verificar y proponer soluciones en caso de existir algún problema en los inmuebles.</w:t>
      </w:r>
    </w:p>
    <w:p w:rsidR="00C64B27" w:rsidRPr="00994396" w:rsidRDefault="00C64B27" w:rsidP="00994396">
      <w:pPr>
        <w:pStyle w:val="Prrafodelista"/>
        <w:spacing w:line="360" w:lineRule="auto"/>
        <w:ind w:right="-93"/>
        <w:jc w:val="both"/>
        <w:rPr>
          <w:rFonts w:ascii="Palatino Linotype" w:eastAsia="Calibri" w:hAnsi="Palatino Linotype" w:cs="Tahoma"/>
          <w:b/>
          <w:bCs/>
          <w:lang w:eastAsia="en-US"/>
        </w:rPr>
      </w:pPr>
    </w:p>
    <w:p w:rsidR="00C64B27" w:rsidRPr="00994396" w:rsidRDefault="00C64B27" w:rsidP="00994396">
      <w:pPr>
        <w:pStyle w:val="Prrafodelista"/>
        <w:numPr>
          <w:ilvl w:val="0"/>
          <w:numId w:val="14"/>
        </w:numPr>
        <w:spacing w:line="360" w:lineRule="auto"/>
        <w:ind w:right="-93"/>
        <w:jc w:val="both"/>
        <w:rPr>
          <w:rFonts w:ascii="Palatino Linotype" w:eastAsia="Calibri" w:hAnsi="Palatino Linotype" w:cs="Tahoma"/>
          <w:bCs/>
          <w:lang w:eastAsia="en-US"/>
        </w:rPr>
      </w:pPr>
      <w:r w:rsidRPr="00994396">
        <w:rPr>
          <w:rFonts w:ascii="Palatino Linotype" w:eastAsia="Calibri" w:hAnsi="Palatino Linotype" w:cs="Tahoma"/>
          <w:bCs/>
          <w:lang w:eastAsia="en-US"/>
        </w:rPr>
        <w:t xml:space="preserve">(MCH113000) </w:t>
      </w:r>
      <w:r w:rsidRPr="00994396">
        <w:rPr>
          <w:rFonts w:ascii="Palatino Linotype" w:eastAsia="Calibri" w:hAnsi="Palatino Linotype" w:cs="Tahoma"/>
          <w:b/>
          <w:bCs/>
          <w:lang w:eastAsia="en-US"/>
        </w:rPr>
        <w:t xml:space="preserve">Dirección de Obras Públicas: </w:t>
      </w:r>
      <w:r w:rsidRPr="00994396">
        <w:rPr>
          <w:rFonts w:ascii="Palatino Linotype" w:eastAsia="Calibri" w:hAnsi="Palatino Linotype" w:cs="Tahoma"/>
          <w:bCs/>
          <w:lang w:eastAsia="en-US"/>
        </w:rPr>
        <w:t>Que gestiona los recursos federales, estatales y municipales para la obra pública municipal</w:t>
      </w:r>
      <w:r w:rsidR="00CA308F" w:rsidRPr="00994396">
        <w:rPr>
          <w:rFonts w:ascii="Palatino Linotype" w:eastAsia="Calibri" w:hAnsi="Palatino Linotype" w:cs="Tahoma"/>
          <w:bCs/>
          <w:lang w:eastAsia="en-US"/>
        </w:rPr>
        <w:t>; además, que planea, programa, organiza, dirige, evalúa y controla las actividades de construcción y mantenimiento de edificios y bienes de uso común bajo la responsabilidad del Ayuntamiento.</w:t>
      </w:r>
    </w:p>
    <w:p w:rsidR="000F2EBF" w:rsidRPr="00994396" w:rsidRDefault="000F2EBF" w:rsidP="00994396">
      <w:pPr>
        <w:pStyle w:val="Prrafodelista"/>
        <w:spacing w:line="360" w:lineRule="auto"/>
        <w:rPr>
          <w:rFonts w:ascii="Palatino Linotype" w:eastAsia="Calibri" w:hAnsi="Palatino Linotype" w:cs="Tahoma"/>
          <w:bCs/>
          <w:lang w:eastAsia="en-US"/>
        </w:rPr>
      </w:pPr>
    </w:p>
    <w:p w:rsidR="00C64B27" w:rsidRPr="00994396" w:rsidRDefault="00C64B27" w:rsidP="00994396">
      <w:pPr>
        <w:pStyle w:val="Prrafodelista"/>
        <w:numPr>
          <w:ilvl w:val="0"/>
          <w:numId w:val="14"/>
        </w:numPr>
        <w:spacing w:line="360" w:lineRule="auto"/>
        <w:ind w:right="-93"/>
        <w:jc w:val="both"/>
        <w:rPr>
          <w:rFonts w:ascii="Palatino Linotype" w:eastAsia="Calibri" w:hAnsi="Palatino Linotype" w:cs="Tahoma"/>
          <w:b/>
          <w:bCs/>
          <w:lang w:eastAsia="en-US"/>
        </w:rPr>
      </w:pPr>
      <w:r w:rsidRPr="00994396">
        <w:rPr>
          <w:rFonts w:ascii="Palatino Linotype" w:eastAsia="Calibri" w:hAnsi="Palatino Linotype" w:cs="Tahoma"/>
          <w:bCs/>
          <w:lang w:eastAsia="en-US"/>
        </w:rPr>
        <w:t>(MCH116000)</w:t>
      </w:r>
      <w:r w:rsidR="00CA308F" w:rsidRPr="00994396">
        <w:rPr>
          <w:rFonts w:ascii="Palatino Linotype" w:eastAsia="Calibri" w:hAnsi="Palatino Linotype" w:cs="Tahoma"/>
          <w:bCs/>
          <w:lang w:eastAsia="en-US"/>
        </w:rPr>
        <w:t xml:space="preserve"> </w:t>
      </w:r>
      <w:r w:rsidR="00CA308F" w:rsidRPr="00994396">
        <w:rPr>
          <w:rFonts w:ascii="Palatino Linotype" w:eastAsia="Calibri" w:hAnsi="Palatino Linotype" w:cs="Tahoma"/>
          <w:b/>
          <w:bCs/>
          <w:lang w:eastAsia="en-US"/>
        </w:rPr>
        <w:t xml:space="preserve">Dirección de Protección Civil y Bomberos: </w:t>
      </w:r>
      <w:r w:rsidR="00CA308F" w:rsidRPr="00994396">
        <w:rPr>
          <w:rFonts w:ascii="Palatino Linotype" w:eastAsia="Calibri" w:hAnsi="Palatino Linotype" w:cs="Tahoma"/>
          <w:bCs/>
          <w:lang w:eastAsia="en-US"/>
        </w:rPr>
        <w:t xml:space="preserve">Que ejecuta las políticas, programas y acciones de protección civil en el Municipio; emite opiniones técnicas de </w:t>
      </w:r>
      <w:r w:rsidR="00CA308F" w:rsidRPr="00994396">
        <w:rPr>
          <w:rFonts w:ascii="Palatino Linotype" w:eastAsia="Calibri" w:hAnsi="Palatino Linotype" w:cs="Tahoma"/>
          <w:bCs/>
          <w:lang w:eastAsia="en-US"/>
        </w:rPr>
        <w:lastRenderedPageBreak/>
        <w:t>riesgos, y coordina acciones con autoridades federales, estatales y municipales en eventualidades.</w:t>
      </w:r>
    </w:p>
    <w:p w:rsidR="00CA308F" w:rsidRPr="00994396" w:rsidRDefault="00CA308F" w:rsidP="00994396">
      <w:pPr>
        <w:pStyle w:val="Prrafodelista"/>
        <w:spacing w:line="360" w:lineRule="auto"/>
        <w:rPr>
          <w:rFonts w:ascii="Palatino Linotype" w:eastAsia="Calibri" w:hAnsi="Palatino Linotype" w:cs="Tahoma"/>
          <w:b/>
          <w:bCs/>
          <w:lang w:eastAsia="en-US"/>
        </w:rPr>
      </w:pPr>
    </w:p>
    <w:p w:rsidR="00CA308F" w:rsidRPr="00994396" w:rsidRDefault="00CA308F" w:rsidP="00994396">
      <w:pPr>
        <w:pStyle w:val="Prrafodelista"/>
        <w:numPr>
          <w:ilvl w:val="0"/>
          <w:numId w:val="14"/>
        </w:numPr>
        <w:spacing w:line="360" w:lineRule="auto"/>
        <w:ind w:right="-93"/>
        <w:jc w:val="both"/>
        <w:rPr>
          <w:rFonts w:ascii="Palatino Linotype" w:eastAsia="Calibri" w:hAnsi="Palatino Linotype" w:cs="Tahoma"/>
          <w:b/>
          <w:bCs/>
          <w:lang w:eastAsia="en-US"/>
        </w:rPr>
      </w:pPr>
      <w:r w:rsidRPr="00994396">
        <w:rPr>
          <w:rFonts w:ascii="Palatino Linotype" w:eastAsia="Calibri" w:hAnsi="Palatino Linotype" w:cs="Tahoma"/>
          <w:bCs/>
          <w:lang w:eastAsia="en-US"/>
        </w:rPr>
        <w:t xml:space="preserve">(MCH119000) </w:t>
      </w:r>
      <w:r w:rsidRPr="00994396">
        <w:rPr>
          <w:rFonts w:ascii="Palatino Linotype" w:eastAsia="Calibri" w:hAnsi="Palatino Linotype" w:cs="Tahoma"/>
          <w:b/>
          <w:bCs/>
          <w:lang w:eastAsia="en-US"/>
        </w:rPr>
        <w:t xml:space="preserve">Dirección de Administración: </w:t>
      </w:r>
      <w:r w:rsidRPr="00994396">
        <w:rPr>
          <w:rFonts w:ascii="Palatino Linotype" w:eastAsia="Calibri" w:hAnsi="Palatino Linotype" w:cs="Tahoma"/>
          <w:bCs/>
          <w:lang w:eastAsia="en-US"/>
        </w:rPr>
        <w:t xml:space="preserve">Encargada de vigilar la adecuada planeación y programación de la adquisición y mantenimiento de los bienes muebles </w:t>
      </w:r>
      <w:r w:rsidR="00575905" w:rsidRPr="00994396">
        <w:rPr>
          <w:rFonts w:ascii="Palatino Linotype" w:eastAsia="Calibri" w:hAnsi="Palatino Linotype" w:cs="Tahoma"/>
          <w:bCs/>
          <w:lang w:eastAsia="en-US"/>
        </w:rPr>
        <w:t>e inmuebles propiedad del Municipio; así como, de coadyuvar y tramitar los requerimientos de adaptación de instalaciones, mantenimiento de bienes inmuebles que demande el funcionamiento de la Presidencia Municipal.</w:t>
      </w:r>
    </w:p>
    <w:p w:rsidR="00222731" w:rsidRPr="00994396" w:rsidRDefault="00222731" w:rsidP="00994396">
      <w:pPr>
        <w:spacing w:line="360" w:lineRule="auto"/>
        <w:ind w:right="-93"/>
        <w:jc w:val="both"/>
        <w:rPr>
          <w:rFonts w:ascii="Palatino Linotype" w:eastAsia="Calibri" w:hAnsi="Palatino Linotype" w:cs="Tahoma"/>
          <w:bCs/>
          <w:sz w:val="22"/>
          <w:szCs w:val="24"/>
          <w:lang w:eastAsia="en-US"/>
        </w:rPr>
      </w:pPr>
    </w:p>
    <w:p w:rsidR="00575905" w:rsidRPr="00994396" w:rsidRDefault="00575905"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 xml:space="preserve">Conforme a lo anterior, se advierte que el </w:t>
      </w:r>
      <w:r w:rsidR="003B1A7B" w:rsidRPr="00994396">
        <w:rPr>
          <w:rFonts w:ascii="Palatino Linotype" w:eastAsia="Calibri" w:hAnsi="Palatino Linotype" w:cs="Tahoma"/>
          <w:bCs/>
          <w:sz w:val="22"/>
          <w:szCs w:val="24"/>
          <w:lang w:eastAsia="en-US"/>
        </w:rPr>
        <w:t xml:space="preserve">Sujeto Obligado </w:t>
      </w:r>
      <w:r w:rsidRPr="00994396">
        <w:rPr>
          <w:rFonts w:ascii="Palatino Linotype" w:eastAsia="Calibri" w:hAnsi="Palatino Linotype" w:cs="Tahoma"/>
          <w:bCs/>
          <w:sz w:val="22"/>
          <w:szCs w:val="24"/>
          <w:lang w:eastAsia="en-US"/>
        </w:rPr>
        <w:t>cuenta con diversas áreas para conocer de la solicitud de información, a saber, la Coordinación de Mantenimiento y las Direcciones de Obras Públicas y de Administración, al contar con atribuciones para conocer de la remodelación y mantenimiento de los bienes inmuebles con los que cuenta el Municipio de Chicoloapan; mientras que la Dirección de Protecci</w:t>
      </w:r>
      <w:r w:rsidR="00A908DA" w:rsidRPr="00994396">
        <w:rPr>
          <w:rFonts w:ascii="Palatino Linotype" w:eastAsia="Calibri" w:hAnsi="Palatino Linotype" w:cs="Tahoma"/>
          <w:bCs/>
          <w:sz w:val="22"/>
          <w:szCs w:val="24"/>
          <w:lang w:eastAsia="en-US"/>
        </w:rPr>
        <w:t>ón Civil emite las opiniones técnicas de riesgos y eventualidades, como lo son los sismos.</w:t>
      </w:r>
    </w:p>
    <w:p w:rsidR="00A908DA" w:rsidRPr="00994396" w:rsidRDefault="00A908DA" w:rsidP="00994396">
      <w:pPr>
        <w:spacing w:line="360" w:lineRule="auto"/>
        <w:ind w:right="-93"/>
        <w:jc w:val="both"/>
        <w:rPr>
          <w:rFonts w:ascii="Palatino Linotype" w:eastAsia="Calibri" w:hAnsi="Palatino Linotype" w:cs="Tahoma"/>
          <w:bCs/>
          <w:sz w:val="22"/>
          <w:szCs w:val="24"/>
          <w:lang w:eastAsia="en-US"/>
        </w:rPr>
      </w:pPr>
    </w:p>
    <w:p w:rsidR="00176367" w:rsidRPr="00994396" w:rsidRDefault="00176367"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 xml:space="preserve">Además, toda vez que la información se trata de actas de cabildo, utilización de </w:t>
      </w:r>
      <w:r w:rsidR="00064855" w:rsidRPr="00994396">
        <w:rPr>
          <w:rFonts w:ascii="Palatino Linotype" w:eastAsia="Calibri" w:hAnsi="Palatino Linotype" w:cs="Tahoma"/>
          <w:bCs/>
          <w:sz w:val="22"/>
          <w:szCs w:val="24"/>
          <w:lang w:eastAsia="en-US"/>
        </w:rPr>
        <w:t>recursos públicos, así como de adquisiciones y contratación de servicios para la remodelación de un inmueble en posesión del Ayuntamiento, se considera que es información pública de oficio, en términos del artículo 92</w:t>
      </w:r>
      <w:r w:rsidR="00303E71" w:rsidRPr="00994396">
        <w:rPr>
          <w:rFonts w:ascii="Palatino Linotype" w:eastAsia="Calibri" w:hAnsi="Palatino Linotype" w:cs="Tahoma"/>
          <w:bCs/>
          <w:sz w:val="22"/>
          <w:szCs w:val="24"/>
          <w:lang w:eastAsia="en-US"/>
        </w:rPr>
        <w:t>, fracciones</w:t>
      </w:r>
      <w:r w:rsidR="00820F86" w:rsidRPr="00994396">
        <w:rPr>
          <w:rFonts w:ascii="Palatino Linotype" w:eastAsia="Calibri" w:hAnsi="Palatino Linotype" w:cs="Tahoma"/>
          <w:bCs/>
          <w:sz w:val="22"/>
          <w:szCs w:val="24"/>
          <w:lang w:eastAsia="en-US"/>
        </w:rPr>
        <w:t xml:space="preserve">, </w:t>
      </w:r>
      <w:r w:rsidR="00820F86" w:rsidRPr="00994396">
        <w:rPr>
          <w:rFonts w:ascii="Palatino Linotype" w:hAnsi="Palatino Linotype" w:cs="Tahoma"/>
          <w:sz w:val="22"/>
          <w:szCs w:val="24"/>
        </w:rPr>
        <w:t>XXIX y XXXVIII</w:t>
      </w:r>
      <w:r w:rsidR="00303E71" w:rsidRPr="00994396">
        <w:rPr>
          <w:rFonts w:ascii="Palatino Linotype" w:eastAsia="Calibri" w:hAnsi="Palatino Linotype" w:cs="Tahoma"/>
          <w:bCs/>
          <w:sz w:val="22"/>
          <w:szCs w:val="24"/>
          <w:lang w:eastAsia="en-US"/>
        </w:rPr>
        <w:t xml:space="preserve"> </w:t>
      </w:r>
      <w:r w:rsidR="00064855" w:rsidRPr="00994396">
        <w:rPr>
          <w:rFonts w:ascii="Palatino Linotype" w:eastAsia="Calibri" w:hAnsi="Palatino Linotype" w:cs="Tahoma"/>
          <w:bCs/>
          <w:sz w:val="22"/>
          <w:szCs w:val="24"/>
          <w:lang w:eastAsia="en-US"/>
        </w:rPr>
        <w:t xml:space="preserve"> y 94</w:t>
      </w:r>
      <w:r w:rsidR="00303E71" w:rsidRPr="00994396">
        <w:rPr>
          <w:rFonts w:ascii="Palatino Linotype" w:eastAsia="Calibri" w:hAnsi="Palatino Linotype" w:cs="Tahoma"/>
          <w:bCs/>
          <w:sz w:val="22"/>
          <w:szCs w:val="24"/>
          <w:lang w:eastAsia="en-US"/>
        </w:rPr>
        <w:t>, fracción II, inciso b),</w:t>
      </w:r>
      <w:r w:rsidR="00064855" w:rsidRPr="00994396">
        <w:rPr>
          <w:rFonts w:ascii="Palatino Linotype" w:eastAsia="Calibri" w:hAnsi="Palatino Linotype" w:cs="Tahoma"/>
          <w:bCs/>
          <w:sz w:val="22"/>
          <w:szCs w:val="24"/>
          <w:lang w:eastAsia="en-US"/>
        </w:rPr>
        <w:t xml:space="preserve"> de la Ley de Transparencia y Acceso a la Información Pública del Estado de México y Municipios.</w:t>
      </w:r>
    </w:p>
    <w:p w:rsidR="00697FF1" w:rsidRPr="00994396" w:rsidRDefault="00697FF1" w:rsidP="00994396">
      <w:pPr>
        <w:spacing w:line="360" w:lineRule="auto"/>
        <w:ind w:right="-93"/>
        <w:jc w:val="both"/>
        <w:rPr>
          <w:rFonts w:ascii="Palatino Linotype" w:eastAsia="Calibri" w:hAnsi="Palatino Linotype" w:cs="Tahoma"/>
          <w:bCs/>
          <w:sz w:val="22"/>
          <w:szCs w:val="24"/>
          <w:lang w:eastAsia="en-US"/>
        </w:rPr>
      </w:pPr>
    </w:p>
    <w:p w:rsidR="0080056E" w:rsidRPr="00994396" w:rsidRDefault="0080056E"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 xml:space="preserve">Al respecto, este Instituto realizó una búsqueda en el portal de Información Pública de Oficio Mexiquense (Ipomex), del Ayuntamiento de Chicoloapan (disponible en la liga  electrónica </w:t>
      </w:r>
      <w:hyperlink r:id="rId13" w:history="1">
        <w:r w:rsidRPr="00994396">
          <w:rPr>
            <w:rStyle w:val="Hipervnculo"/>
            <w:rFonts w:ascii="Palatino Linotype" w:eastAsia="Calibri" w:hAnsi="Palatino Linotype" w:cs="Tahoma"/>
            <w:bCs/>
            <w:sz w:val="22"/>
            <w:szCs w:val="24"/>
            <w:lang w:eastAsia="en-US"/>
          </w:rPr>
          <w:t>https://www.ipomex.org.mx/ipo3/lgt/indice/chicoloapan.web</w:t>
        </w:r>
      </w:hyperlink>
      <w:r w:rsidRPr="00994396">
        <w:rPr>
          <w:rFonts w:ascii="Palatino Linotype" w:eastAsia="Calibri" w:hAnsi="Palatino Linotype" w:cs="Tahoma"/>
          <w:bCs/>
          <w:sz w:val="22"/>
          <w:szCs w:val="24"/>
          <w:lang w:eastAsia="en-US"/>
        </w:rPr>
        <w:t xml:space="preserve">, consultada el diecisiete de octubre de dos mil dieciocho, a las diecisiete cuarenta horas), en las facciones de años 2015-2017 </w:t>
      </w:r>
      <w:r w:rsidRPr="00994396">
        <w:rPr>
          <w:rFonts w:ascii="Palatino Linotype" w:eastAsia="Calibri" w:hAnsi="Palatino Linotype" w:cs="Tahoma"/>
          <w:bCs/>
          <w:sz w:val="22"/>
          <w:szCs w:val="24"/>
          <w:lang w:eastAsia="en-US"/>
        </w:rPr>
        <w:lastRenderedPageBreak/>
        <w:t xml:space="preserve">y 2018, sin localizar información relacionada con el multicitado sismo, o bien, de la remodelación del Palacio Municipal; sin embargo, tal como se estableció en párrafos </w:t>
      </w:r>
      <w:r w:rsidR="000F2EBF" w:rsidRPr="00994396">
        <w:rPr>
          <w:rFonts w:ascii="Palatino Linotype" w:eastAsia="Calibri" w:hAnsi="Palatino Linotype" w:cs="Tahoma"/>
          <w:bCs/>
          <w:sz w:val="22"/>
          <w:szCs w:val="24"/>
          <w:lang w:eastAsia="en-US"/>
        </w:rPr>
        <w:t>anteriores, conforme a la Lay de la materia, la información solicitada corresponde a las obligaciones de transparencia del Sujeto Obligado.</w:t>
      </w:r>
    </w:p>
    <w:p w:rsidR="0080056E" w:rsidRPr="00994396" w:rsidRDefault="0080056E" w:rsidP="00994396">
      <w:pPr>
        <w:spacing w:line="360" w:lineRule="auto"/>
        <w:ind w:right="-93"/>
        <w:jc w:val="both"/>
        <w:rPr>
          <w:rFonts w:ascii="Palatino Linotype" w:eastAsia="Calibri" w:hAnsi="Palatino Linotype" w:cs="Tahoma"/>
          <w:bCs/>
          <w:sz w:val="22"/>
          <w:szCs w:val="24"/>
          <w:lang w:eastAsia="en-US"/>
        </w:rPr>
      </w:pPr>
    </w:p>
    <w:p w:rsidR="00A908DA" w:rsidRPr="00994396" w:rsidRDefault="00F0710C"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 xml:space="preserve">De tal circunstancia, </w:t>
      </w:r>
      <w:r w:rsidR="00E67E50" w:rsidRPr="00994396">
        <w:rPr>
          <w:rFonts w:ascii="Palatino Linotype" w:eastAsia="Calibri" w:hAnsi="Palatino Linotype" w:cs="Tahoma"/>
          <w:bCs/>
          <w:sz w:val="22"/>
          <w:szCs w:val="24"/>
          <w:lang w:eastAsia="en-US"/>
        </w:rPr>
        <w:t xml:space="preserve">se considera que el Ayuntamiento de Chicoloapan, para dar respuesta a la solicitud de información, debe realizar una búsqueda exhaustiva y razonable de la información solicitada por el particular, de </w:t>
      </w:r>
      <w:r w:rsidR="009F25A8" w:rsidRPr="00994396">
        <w:rPr>
          <w:rFonts w:ascii="Palatino Linotype" w:eastAsia="Calibri" w:hAnsi="Palatino Linotype" w:cs="Tahoma"/>
          <w:bCs/>
          <w:sz w:val="22"/>
          <w:szCs w:val="24"/>
          <w:lang w:eastAsia="en-US"/>
        </w:rPr>
        <w:t xml:space="preserve">conformidad con el artículo 162 </w:t>
      </w:r>
      <w:r w:rsidR="00E67E50" w:rsidRPr="00994396">
        <w:rPr>
          <w:rFonts w:ascii="Palatino Linotype" w:eastAsia="Calibri" w:hAnsi="Palatino Linotype" w:cs="Tahoma"/>
          <w:bCs/>
          <w:sz w:val="22"/>
          <w:szCs w:val="24"/>
          <w:lang w:eastAsia="en-US"/>
        </w:rPr>
        <w:t xml:space="preserve">de </w:t>
      </w:r>
      <w:r w:rsidR="00064855" w:rsidRPr="00994396">
        <w:rPr>
          <w:rFonts w:ascii="Palatino Linotype" w:eastAsia="Calibri" w:hAnsi="Palatino Linotype" w:cs="Tahoma"/>
          <w:bCs/>
          <w:sz w:val="22"/>
          <w:szCs w:val="24"/>
          <w:lang w:eastAsia="en-US"/>
        </w:rPr>
        <w:t>dicho ordenamiento jurídico</w:t>
      </w:r>
      <w:r w:rsidR="00E67E50" w:rsidRPr="00994396">
        <w:rPr>
          <w:rFonts w:ascii="Palatino Linotype" w:eastAsia="Calibri" w:hAnsi="Palatino Linotype" w:cs="Tahoma"/>
          <w:bCs/>
          <w:sz w:val="22"/>
          <w:szCs w:val="24"/>
          <w:lang w:eastAsia="en-US"/>
        </w:rPr>
        <w:t>.</w:t>
      </w:r>
    </w:p>
    <w:p w:rsidR="00E67E50" w:rsidRPr="00994396" w:rsidRDefault="00E67E50" w:rsidP="00994396">
      <w:pPr>
        <w:spacing w:line="360" w:lineRule="auto"/>
        <w:ind w:right="-93"/>
        <w:jc w:val="both"/>
        <w:rPr>
          <w:rFonts w:ascii="Palatino Linotype" w:eastAsia="Calibri" w:hAnsi="Palatino Linotype" w:cs="Tahoma"/>
          <w:bCs/>
          <w:sz w:val="22"/>
          <w:szCs w:val="24"/>
          <w:lang w:eastAsia="en-US"/>
        </w:rPr>
      </w:pPr>
    </w:p>
    <w:p w:rsidR="00E67E50" w:rsidRPr="00994396" w:rsidRDefault="00E67E50"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Lo anterior, toma sustento con la Resolución del Recurso de Revisión número 02373/INFOEM/IP/RR/2017, emitida por el Pleno de este Instituto, el dieciséis de noviembre de dos mil diecisiete, en donde el Ayuntamiento de Chicoloapan</w:t>
      </w:r>
      <w:r w:rsidR="009C3E33" w:rsidRPr="00994396">
        <w:rPr>
          <w:rFonts w:ascii="Palatino Linotype" w:eastAsia="Calibri" w:hAnsi="Palatino Linotype" w:cs="Tahoma"/>
          <w:bCs/>
          <w:sz w:val="22"/>
          <w:szCs w:val="24"/>
          <w:lang w:eastAsia="en-US"/>
        </w:rPr>
        <w:t xml:space="preserve"> proporcionó el Dictamen de Riesgos, emitido por la Directora de Protección Civil y Bomberos y dirigido al Presidente Municipal de Chicoloapan 2016-2018, el veinticuatro de septiembre de dos mil diecisiete, tal como se muestra a continuación:</w:t>
      </w:r>
    </w:p>
    <w:p w:rsidR="000F2EBF" w:rsidRPr="00994396" w:rsidRDefault="000F2EBF" w:rsidP="00994396">
      <w:pPr>
        <w:spacing w:line="360" w:lineRule="auto"/>
        <w:ind w:right="-93"/>
        <w:jc w:val="both"/>
        <w:rPr>
          <w:rFonts w:ascii="Palatino Linotype" w:eastAsia="Calibri" w:hAnsi="Palatino Linotype" w:cs="Tahoma"/>
          <w:bCs/>
          <w:sz w:val="22"/>
          <w:szCs w:val="24"/>
          <w:lang w:eastAsia="en-US"/>
        </w:rPr>
      </w:pPr>
    </w:p>
    <w:p w:rsidR="009C3E33" w:rsidRPr="00994396" w:rsidRDefault="009C3E33" w:rsidP="00994396">
      <w:pPr>
        <w:spacing w:line="360" w:lineRule="auto"/>
        <w:ind w:right="-93"/>
        <w:jc w:val="center"/>
        <w:rPr>
          <w:rFonts w:ascii="Palatino Linotype" w:eastAsia="Calibri" w:hAnsi="Palatino Linotype" w:cs="Tahoma"/>
          <w:bCs/>
          <w:sz w:val="22"/>
          <w:szCs w:val="24"/>
          <w:lang w:eastAsia="en-US"/>
        </w:rPr>
      </w:pPr>
      <w:r w:rsidRPr="00994396">
        <w:rPr>
          <w:rFonts w:ascii="Palatino Linotype" w:hAnsi="Palatino Linotype" w:cs="Tahoma"/>
          <w:noProof/>
          <w:sz w:val="18"/>
          <w:lang w:eastAsia="es-MX"/>
        </w:rPr>
        <w:drawing>
          <wp:inline distT="0" distB="0" distL="0" distR="0" wp14:anchorId="328A5B25" wp14:editId="4FB2F12D">
            <wp:extent cx="5704783" cy="14001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71943"/>
                    <a:stretch/>
                  </pic:blipFill>
                  <pic:spPr bwMode="auto">
                    <a:xfrm>
                      <a:off x="0" y="0"/>
                      <a:ext cx="5706000" cy="1400474"/>
                    </a:xfrm>
                    <a:prstGeom prst="rect">
                      <a:avLst/>
                    </a:prstGeom>
                    <a:ln>
                      <a:noFill/>
                    </a:ln>
                    <a:extLst>
                      <a:ext uri="{53640926-AAD7-44D8-BBD7-CCE9431645EC}">
                        <a14:shadowObscured xmlns:a14="http://schemas.microsoft.com/office/drawing/2010/main"/>
                      </a:ext>
                    </a:extLst>
                  </pic:spPr>
                </pic:pic>
              </a:graphicData>
            </a:graphic>
          </wp:inline>
        </w:drawing>
      </w:r>
    </w:p>
    <w:p w:rsidR="000F2EBF" w:rsidRPr="00994396" w:rsidRDefault="000F2EBF" w:rsidP="00994396">
      <w:pPr>
        <w:spacing w:line="360" w:lineRule="auto"/>
        <w:ind w:right="-93"/>
        <w:jc w:val="center"/>
        <w:rPr>
          <w:rFonts w:ascii="Palatino Linotype" w:eastAsia="Calibri" w:hAnsi="Palatino Linotype" w:cs="Tahoma"/>
          <w:bCs/>
          <w:sz w:val="22"/>
          <w:szCs w:val="24"/>
          <w:lang w:eastAsia="en-US"/>
        </w:rPr>
      </w:pPr>
    </w:p>
    <w:p w:rsidR="000F2EBF" w:rsidRPr="00994396" w:rsidRDefault="000F2EBF" w:rsidP="00994396">
      <w:pPr>
        <w:spacing w:line="360" w:lineRule="auto"/>
        <w:ind w:right="-93"/>
        <w:jc w:val="center"/>
        <w:rPr>
          <w:rFonts w:ascii="Palatino Linotype" w:eastAsia="Calibri" w:hAnsi="Palatino Linotype" w:cs="Tahoma"/>
          <w:bCs/>
          <w:sz w:val="22"/>
          <w:szCs w:val="24"/>
          <w:lang w:eastAsia="en-US"/>
        </w:rPr>
      </w:pPr>
      <w:r w:rsidRPr="00994396">
        <w:rPr>
          <w:rFonts w:ascii="Palatino Linotype" w:hAnsi="Palatino Linotype" w:cs="Tahoma"/>
          <w:noProof/>
          <w:sz w:val="18"/>
          <w:lang w:eastAsia="es-MX"/>
        </w:rPr>
        <w:lastRenderedPageBreak/>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852805</wp:posOffset>
                </wp:positionV>
                <wp:extent cx="5581650" cy="866775"/>
                <wp:effectExtent l="19050" t="19050" r="19050" b="28575"/>
                <wp:wrapNone/>
                <wp:docPr id="17" name="Rectángulo 17"/>
                <wp:cNvGraphicFramePr/>
                <a:graphic xmlns:a="http://schemas.openxmlformats.org/drawingml/2006/main">
                  <a:graphicData uri="http://schemas.microsoft.com/office/word/2010/wordprocessingShape">
                    <wps:wsp>
                      <wps:cNvSpPr/>
                      <wps:spPr>
                        <a:xfrm>
                          <a:off x="0" y="0"/>
                          <a:ext cx="5581650" cy="8667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10ECF" id="Rectángulo 17" o:spid="_x0000_s1026" style="position:absolute;margin-left:388.3pt;margin-top:67.15pt;width:439.5pt;height:68.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" filled="f" strokecolor="black [3213]" strokeweight="3pt">
                <w10:wrap anchorx="margin"/>
              </v:rect>
            </w:pict>
          </mc:Fallback>
        </mc:AlternateContent>
      </w:r>
      <w:r w:rsidRPr="00994396">
        <w:rPr>
          <w:rFonts w:ascii="Palatino Linotype" w:hAnsi="Palatino Linotype" w:cs="Tahoma"/>
          <w:noProof/>
          <w:sz w:val="18"/>
          <w:lang w:eastAsia="es-MX"/>
        </w:rPr>
        <w:drawing>
          <wp:inline distT="0" distB="0" distL="0" distR="0" wp14:anchorId="4B197FFA" wp14:editId="2C4F68F2">
            <wp:extent cx="5705475" cy="36195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27481"/>
                    <a:stretch/>
                  </pic:blipFill>
                  <pic:spPr bwMode="auto">
                    <a:xfrm>
                      <a:off x="0" y="0"/>
                      <a:ext cx="5705475" cy="3619500"/>
                    </a:xfrm>
                    <a:prstGeom prst="rect">
                      <a:avLst/>
                    </a:prstGeom>
                    <a:ln>
                      <a:noFill/>
                    </a:ln>
                    <a:extLst>
                      <a:ext uri="{53640926-AAD7-44D8-BBD7-CCE9431645EC}">
                        <a14:shadowObscured xmlns:a14="http://schemas.microsoft.com/office/drawing/2010/main"/>
                      </a:ext>
                    </a:extLst>
                  </pic:spPr>
                </pic:pic>
              </a:graphicData>
            </a:graphic>
          </wp:inline>
        </w:drawing>
      </w:r>
    </w:p>
    <w:p w:rsidR="00222731" w:rsidRPr="00994396" w:rsidRDefault="000F2EBF"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hAnsi="Palatino Linotype" w:cs="Tahoma"/>
          <w:noProof/>
          <w:sz w:val="18"/>
          <w:lang w:eastAsia="es-MX"/>
        </w:rPr>
        <mc:AlternateContent>
          <mc:Choice Requires="wps">
            <w:drawing>
              <wp:anchor distT="0" distB="0" distL="114300" distR="114300" simplePos="0" relativeHeight="251668480" behindDoc="0" locked="0" layoutInCell="1" allowOverlap="1" wp14:anchorId="09D00C47" wp14:editId="0D73B4B2">
                <wp:simplePos x="0" y="0"/>
                <wp:positionH relativeFrom="margin">
                  <wp:align>left</wp:align>
                </wp:positionH>
                <wp:positionV relativeFrom="paragraph">
                  <wp:posOffset>1581785</wp:posOffset>
                </wp:positionV>
                <wp:extent cx="5667375" cy="571500"/>
                <wp:effectExtent l="19050" t="19050" r="28575" b="19050"/>
                <wp:wrapNone/>
                <wp:docPr id="6" name="Rectángulo 6"/>
                <wp:cNvGraphicFramePr/>
                <a:graphic xmlns:a="http://schemas.openxmlformats.org/drawingml/2006/main">
                  <a:graphicData uri="http://schemas.microsoft.com/office/word/2010/wordprocessingShape">
                    <wps:wsp>
                      <wps:cNvSpPr/>
                      <wps:spPr>
                        <a:xfrm>
                          <a:off x="0" y="0"/>
                          <a:ext cx="5667375" cy="5715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CA074" id="Rectángulo 6" o:spid="_x0000_s1026" style="position:absolute;margin-left:0;margin-top:124.55pt;width:446.25pt;height:4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" filled="f" strokecolor="black [3213]" strokeweight="3pt">
                <w10:wrap anchorx="margin"/>
              </v:rect>
            </w:pict>
          </mc:Fallback>
        </mc:AlternateContent>
      </w:r>
      <w:r w:rsidR="009C3E33" w:rsidRPr="00994396">
        <w:rPr>
          <w:rFonts w:ascii="Palatino Linotype" w:hAnsi="Palatino Linotype" w:cs="Tahoma"/>
          <w:noProof/>
          <w:sz w:val="18"/>
          <w:lang w:eastAsia="es-MX"/>
        </w:rPr>
        <w:drawing>
          <wp:inline distT="0" distB="0" distL="0" distR="0" wp14:anchorId="5EE29D6E" wp14:editId="5DE9B3FB">
            <wp:extent cx="5742940" cy="210502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37535"/>
                    <a:stretch/>
                  </pic:blipFill>
                  <pic:spPr bwMode="auto">
                    <a:xfrm>
                      <a:off x="0" y="0"/>
                      <a:ext cx="5742940" cy="2105025"/>
                    </a:xfrm>
                    <a:prstGeom prst="rect">
                      <a:avLst/>
                    </a:prstGeom>
                    <a:ln>
                      <a:noFill/>
                    </a:ln>
                    <a:extLst>
                      <a:ext uri="{53640926-AAD7-44D8-BBD7-CCE9431645EC}">
                        <a14:shadowObscured xmlns:a14="http://schemas.microsoft.com/office/drawing/2010/main"/>
                      </a:ext>
                    </a:extLst>
                  </pic:spPr>
                </pic:pic>
              </a:graphicData>
            </a:graphic>
          </wp:inline>
        </w:drawing>
      </w:r>
    </w:p>
    <w:p w:rsidR="000F2EBF" w:rsidRPr="00994396" w:rsidRDefault="000F2EBF" w:rsidP="00994396">
      <w:pPr>
        <w:spacing w:line="360" w:lineRule="auto"/>
        <w:ind w:right="-93"/>
        <w:jc w:val="both"/>
        <w:rPr>
          <w:rFonts w:ascii="Palatino Linotype" w:eastAsia="Calibri" w:hAnsi="Palatino Linotype" w:cs="Tahoma"/>
          <w:bCs/>
          <w:sz w:val="22"/>
          <w:szCs w:val="24"/>
          <w:lang w:eastAsia="en-US"/>
        </w:rPr>
      </w:pPr>
    </w:p>
    <w:p w:rsidR="000A0518" w:rsidRPr="00994396" w:rsidRDefault="00475E6B" w:rsidP="00994396">
      <w:pPr>
        <w:spacing w:line="360" w:lineRule="auto"/>
        <w:ind w:right="-93"/>
        <w:jc w:val="both"/>
        <w:rPr>
          <w:rFonts w:ascii="Palatino Linotype" w:hAnsi="Palatino Linotype" w:cs="Tahoma"/>
          <w:i/>
          <w:sz w:val="22"/>
          <w:shd w:val="clear" w:color="auto" w:fill="FFFFFF"/>
          <w:lang w:val="es-ES"/>
        </w:rPr>
      </w:pPr>
      <w:r w:rsidRPr="00994396">
        <w:rPr>
          <w:rFonts w:ascii="Palatino Linotype" w:hAnsi="Palatino Linotype" w:cs="Tahoma"/>
          <w:sz w:val="22"/>
          <w:shd w:val="clear" w:color="auto" w:fill="FFFFFF"/>
        </w:rPr>
        <w:t>Dicha resolución,</w:t>
      </w:r>
      <w:r w:rsidR="000A0518" w:rsidRPr="00994396">
        <w:rPr>
          <w:rFonts w:ascii="Palatino Linotype" w:hAnsi="Palatino Linotype" w:cs="Tahoma"/>
          <w:sz w:val="22"/>
          <w:shd w:val="clear" w:color="auto" w:fill="FFFFFF"/>
        </w:rPr>
        <w:t xml:space="preserve">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w:t>
      </w:r>
      <w:r w:rsidR="000A0518" w:rsidRPr="00994396">
        <w:rPr>
          <w:rFonts w:ascii="Palatino Linotype" w:hAnsi="Palatino Linotype" w:cs="Tahoma"/>
          <w:sz w:val="22"/>
          <w:shd w:val="clear" w:color="auto" w:fill="FFFFFF"/>
        </w:rPr>
        <w:lastRenderedPageBreak/>
        <w:t xml:space="preserve">en </w:t>
      </w:r>
      <w:r w:rsidR="000A0518" w:rsidRPr="00994396">
        <w:rPr>
          <w:rFonts w:ascii="Palatino Linotype" w:hAnsi="Palatino Linotype" w:cs="Tahoma"/>
          <w:sz w:val="22"/>
          <w:shd w:val="clear" w:color="auto" w:fill="FFFFFF"/>
          <w:lang w:val="es-ES"/>
        </w:rPr>
        <w:t xml:space="preserve">la Jurisprudencia número </w:t>
      </w:r>
      <w:r w:rsidR="000A0518" w:rsidRPr="00994396">
        <w:rPr>
          <w:rFonts w:ascii="Palatino Linotype" w:hAnsi="Palatino Linotype" w:cs="Tahoma"/>
          <w:sz w:val="22"/>
          <w:shd w:val="clear" w:color="auto" w:fill="FFFFFF"/>
        </w:rPr>
        <w:t>2a./J. 103/2007</w:t>
      </w:r>
      <w:r w:rsidR="000A0518" w:rsidRPr="00994396">
        <w:rPr>
          <w:rFonts w:ascii="Palatino Linotype" w:hAnsi="Palatino Linotype" w:cs="Tahoma"/>
          <w:sz w:val="22"/>
          <w:shd w:val="clear" w:color="auto" w:fill="FFFFFF"/>
          <w:lang w:val="es-ES"/>
        </w:rPr>
        <w:t>, de la Segunda Sala, publicada en la página 285 de la Gaceta del Semanario Judicial de la Federación, Novena Época, Tomo XXV, junio de 2007, se establece que los órganos jurisdiccionales pueden invocar como hechos notorios las resoluciones que hayan emitido.</w:t>
      </w:r>
    </w:p>
    <w:p w:rsidR="000A0518" w:rsidRPr="00994396" w:rsidRDefault="000A0518" w:rsidP="00994396">
      <w:pPr>
        <w:spacing w:line="360" w:lineRule="auto"/>
        <w:ind w:right="-93"/>
        <w:jc w:val="both"/>
        <w:rPr>
          <w:rFonts w:ascii="Palatino Linotype" w:eastAsia="Calibri" w:hAnsi="Palatino Linotype" w:cs="Tahoma"/>
          <w:bCs/>
          <w:sz w:val="22"/>
          <w:szCs w:val="24"/>
          <w:lang w:eastAsia="en-US"/>
        </w:rPr>
      </w:pPr>
    </w:p>
    <w:p w:rsidR="000A0518" w:rsidRPr="00994396" w:rsidRDefault="000A0518" w:rsidP="00994396">
      <w:pPr>
        <w:spacing w:line="360" w:lineRule="auto"/>
        <w:ind w:right="-93"/>
        <w:jc w:val="both"/>
        <w:rPr>
          <w:rFonts w:ascii="Palatino Linotype" w:eastAsia="Calibri" w:hAnsi="Palatino Linotype" w:cs="Tahoma"/>
          <w:b/>
          <w:bCs/>
          <w:sz w:val="22"/>
          <w:szCs w:val="24"/>
          <w:lang w:eastAsia="en-US"/>
        </w:rPr>
      </w:pPr>
      <w:r w:rsidRPr="00994396">
        <w:rPr>
          <w:rFonts w:ascii="Palatino Linotype" w:eastAsia="Calibri" w:hAnsi="Palatino Linotype" w:cs="Tahoma"/>
          <w:bCs/>
          <w:sz w:val="22"/>
          <w:szCs w:val="24"/>
          <w:lang w:eastAsia="en-US"/>
        </w:rPr>
        <w:t xml:space="preserve">Como se logra observar, a partir del sismo del diecinueve de septiembre de dos mil diecisiete, la Dirección de Protección Civil y Bomberos, realizó un dictamen de la situación estructural del Palacio Municipal, </w:t>
      </w:r>
      <w:r w:rsidRPr="00994396">
        <w:rPr>
          <w:rFonts w:ascii="Palatino Linotype" w:eastAsia="Calibri" w:hAnsi="Palatino Linotype" w:cs="Tahoma"/>
          <w:b/>
          <w:bCs/>
          <w:sz w:val="22"/>
          <w:szCs w:val="24"/>
          <w:lang w:eastAsia="en-US"/>
        </w:rPr>
        <w:t>del cual se determinó negar el acceso al inmueble al poner en riesgo la vida del personal.</w:t>
      </w:r>
    </w:p>
    <w:p w:rsidR="00222731" w:rsidRPr="00994396" w:rsidRDefault="00222731" w:rsidP="00994396">
      <w:pPr>
        <w:spacing w:line="360" w:lineRule="auto"/>
        <w:ind w:right="-93"/>
        <w:jc w:val="both"/>
        <w:rPr>
          <w:rFonts w:ascii="Palatino Linotype" w:eastAsia="Calibri" w:hAnsi="Palatino Linotype" w:cs="Tahoma"/>
          <w:bCs/>
          <w:sz w:val="22"/>
          <w:szCs w:val="24"/>
          <w:lang w:eastAsia="en-US"/>
        </w:rPr>
      </w:pPr>
    </w:p>
    <w:p w:rsidR="00222731" w:rsidRPr="00994396" w:rsidRDefault="00475E6B"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De tales situaciones</w:t>
      </w:r>
      <w:r w:rsidR="00020818" w:rsidRPr="00994396">
        <w:rPr>
          <w:rFonts w:ascii="Palatino Linotype" w:eastAsia="Calibri" w:hAnsi="Palatino Linotype" w:cs="Tahoma"/>
          <w:bCs/>
          <w:sz w:val="22"/>
          <w:szCs w:val="24"/>
          <w:lang w:eastAsia="en-US"/>
        </w:rPr>
        <w:t xml:space="preserve">, se advierte que el Sujeto Obligado está en posibilidades de atender </w:t>
      </w:r>
      <w:r w:rsidR="00566849" w:rsidRPr="00994396">
        <w:rPr>
          <w:rFonts w:ascii="Palatino Linotype" w:eastAsia="Calibri" w:hAnsi="Palatino Linotype" w:cs="Tahoma"/>
          <w:bCs/>
          <w:sz w:val="22"/>
          <w:szCs w:val="24"/>
          <w:lang w:eastAsia="en-US"/>
        </w:rPr>
        <w:t>el</w:t>
      </w:r>
      <w:r w:rsidR="00020818" w:rsidRPr="00994396">
        <w:rPr>
          <w:rFonts w:ascii="Palatino Linotype" w:eastAsia="Calibri" w:hAnsi="Palatino Linotype" w:cs="Tahoma"/>
          <w:bCs/>
          <w:sz w:val="22"/>
          <w:szCs w:val="24"/>
          <w:lang w:eastAsia="en-US"/>
        </w:rPr>
        <w:t xml:space="preserve"> punto 3 de los requerimientos informativos, ya que cuenta con el Dictamen de Riesgos, en el cual se determinó como inaccesible el Palacio Municipal y por lo cual, también puede conocer </w:t>
      </w:r>
      <w:r w:rsidRPr="00994396">
        <w:rPr>
          <w:rFonts w:ascii="Palatino Linotype" w:eastAsia="Calibri" w:hAnsi="Palatino Linotype" w:cs="Tahoma"/>
          <w:bCs/>
          <w:sz w:val="22"/>
          <w:szCs w:val="24"/>
          <w:lang w:eastAsia="en-US"/>
        </w:rPr>
        <w:t>la razones por las cuales</w:t>
      </w:r>
      <w:r w:rsidR="00020818" w:rsidRPr="00994396">
        <w:rPr>
          <w:rFonts w:ascii="Palatino Linotype" w:eastAsia="Calibri" w:hAnsi="Palatino Linotype" w:cs="Tahoma"/>
          <w:bCs/>
          <w:sz w:val="22"/>
          <w:szCs w:val="24"/>
          <w:lang w:eastAsia="en-US"/>
        </w:rPr>
        <w:t xml:space="preserve"> los policías se encuentran en dicho inmueble.</w:t>
      </w:r>
    </w:p>
    <w:p w:rsidR="00222731" w:rsidRPr="00994396" w:rsidRDefault="00222731" w:rsidP="00994396">
      <w:pPr>
        <w:spacing w:line="360" w:lineRule="auto"/>
        <w:ind w:right="-93"/>
        <w:jc w:val="both"/>
        <w:rPr>
          <w:rFonts w:ascii="Palatino Linotype" w:eastAsia="Calibri" w:hAnsi="Palatino Linotype" w:cs="Tahoma"/>
          <w:bCs/>
          <w:sz w:val="22"/>
          <w:szCs w:val="24"/>
          <w:lang w:eastAsia="en-US"/>
        </w:rPr>
      </w:pPr>
    </w:p>
    <w:p w:rsidR="00874894" w:rsidRPr="00994396" w:rsidRDefault="00020818"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 xml:space="preserve">Ahora bien, respecto a los puntos 1 a 3 y </w:t>
      </w:r>
      <w:r w:rsidR="00566849" w:rsidRPr="00994396">
        <w:rPr>
          <w:rFonts w:ascii="Palatino Linotype" w:eastAsia="Calibri" w:hAnsi="Palatino Linotype" w:cs="Tahoma"/>
          <w:bCs/>
          <w:sz w:val="22"/>
          <w:szCs w:val="24"/>
          <w:lang w:eastAsia="en-US"/>
        </w:rPr>
        <w:t>4</w:t>
      </w:r>
      <w:r w:rsidRPr="00994396">
        <w:rPr>
          <w:rFonts w:ascii="Palatino Linotype" w:eastAsia="Calibri" w:hAnsi="Palatino Linotype" w:cs="Tahoma"/>
          <w:bCs/>
          <w:sz w:val="22"/>
          <w:szCs w:val="24"/>
          <w:lang w:eastAsia="en-US"/>
        </w:rPr>
        <w:t xml:space="preserve"> de la solicitud de información, de una búsqueda de información pública, se localizaron diversas notas periodísticas, </w:t>
      </w:r>
      <w:r w:rsidR="00874894" w:rsidRPr="00994396">
        <w:rPr>
          <w:rFonts w:ascii="Palatino Linotype" w:eastAsia="Calibri" w:hAnsi="Palatino Linotype" w:cs="Tahoma"/>
          <w:bCs/>
          <w:sz w:val="22"/>
          <w:szCs w:val="24"/>
          <w:lang w:eastAsia="en-US"/>
        </w:rPr>
        <w:t>las cuales se titulan de la siguiente manera:</w:t>
      </w:r>
    </w:p>
    <w:p w:rsidR="00020818" w:rsidRPr="00994396" w:rsidRDefault="00020818" w:rsidP="00994396">
      <w:pPr>
        <w:spacing w:line="360" w:lineRule="auto"/>
        <w:ind w:right="-93"/>
        <w:jc w:val="both"/>
        <w:rPr>
          <w:rFonts w:ascii="Palatino Linotype" w:eastAsia="Calibri" w:hAnsi="Palatino Linotype" w:cs="Tahoma"/>
          <w:bCs/>
          <w:sz w:val="22"/>
          <w:szCs w:val="24"/>
          <w:lang w:eastAsia="en-US"/>
        </w:rPr>
      </w:pPr>
    </w:p>
    <w:p w:rsidR="00020818" w:rsidRPr="00994396" w:rsidRDefault="00874894" w:rsidP="00994396">
      <w:pPr>
        <w:pStyle w:val="Prrafodelista"/>
        <w:numPr>
          <w:ilvl w:val="0"/>
          <w:numId w:val="16"/>
        </w:numPr>
        <w:spacing w:line="360" w:lineRule="auto"/>
        <w:ind w:right="-93"/>
        <w:jc w:val="both"/>
        <w:rPr>
          <w:rFonts w:ascii="Palatino Linotype" w:eastAsia="Calibri" w:hAnsi="Palatino Linotype" w:cs="Tahoma"/>
          <w:b/>
          <w:bCs/>
          <w:lang w:eastAsia="en-US"/>
        </w:rPr>
      </w:pPr>
      <w:r w:rsidRPr="00994396">
        <w:rPr>
          <w:rFonts w:ascii="Palatino Linotype" w:eastAsia="Calibri" w:hAnsi="Palatino Linotype" w:cs="Tahoma"/>
          <w:b/>
          <w:bCs/>
          <w:lang w:eastAsia="en-US"/>
        </w:rPr>
        <w:t>“Nuevo Tesorero y Director Jurídico de Chicoloapan”</w:t>
      </w:r>
      <w:r w:rsidRPr="00994396">
        <w:rPr>
          <w:rFonts w:ascii="Palatino Linotype" w:eastAsia="Calibri" w:hAnsi="Palatino Linotype" w:cs="Tahoma"/>
          <w:bCs/>
          <w:lang w:eastAsia="en-US"/>
        </w:rPr>
        <w:t xml:space="preserve">, localizada en la página electrónica </w:t>
      </w:r>
      <w:hyperlink r:id="rId16" w:history="1">
        <w:r w:rsidRPr="00994396">
          <w:rPr>
            <w:rStyle w:val="Hipervnculo"/>
            <w:rFonts w:ascii="Palatino Linotype" w:eastAsia="Calibri" w:hAnsi="Palatino Linotype" w:cs="Tahoma"/>
            <w:bCs/>
            <w:lang w:eastAsia="en-US"/>
          </w:rPr>
          <w:t>http://elvalle.com.mx/nuevos-tesorero-y-director-juridico-de-chicoloapan</w:t>
        </w:r>
      </w:hyperlink>
      <w:r w:rsidRPr="00994396">
        <w:rPr>
          <w:rFonts w:ascii="Palatino Linotype" w:eastAsia="Calibri" w:hAnsi="Palatino Linotype" w:cs="Tahoma"/>
          <w:bCs/>
          <w:lang w:eastAsia="en-US"/>
        </w:rPr>
        <w:t>, de la cual se desprende que el Alcalde Municipal realizó un recorrido por el Palacio Municipal, para supervisar la rehabilitación de dicho inmueble, sus pasillos y oficinas afectadas por los sismos del dos mil diecisiete.</w:t>
      </w:r>
    </w:p>
    <w:p w:rsidR="00874894" w:rsidRPr="00994396" w:rsidRDefault="00874894" w:rsidP="00994396">
      <w:pPr>
        <w:pStyle w:val="Prrafodelista"/>
        <w:spacing w:line="360" w:lineRule="auto"/>
        <w:ind w:right="-93"/>
        <w:jc w:val="both"/>
        <w:rPr>
          <w:rFonts w:ascii="Palatino Linotype" w:eastAsia="Calibri" w:hAnsi="Palatino Linotype" w:cs="Tahoma"/>
          <w:b/>
          <w:bCs/>
          <w:lang w:eastAsia="en-US"/>
        </w:rPr>
      </w:pPr>
    </w:p>
    <w:p w:rsidR="00697FF1" w:rsidRPr="00994396" w:rsidRDefault="00697FF1" w:rsidP="00994396">
      <w:pPr>
        <w:pStyle w:val="Prrafodelista"/>
        <w:spacing w:line="360" w:lineRule="auto"/>
        <w:ind w:right="-93"/>
        <w:jc w:val="both"/>
        <w:rPr>
          <w:rFonts w:ascii="Palatino Linotype" w:eastAsia="Calibri" w:hAnsi="Palatino Linotype" w:cs="Tahoma"/>
          <w:b/>
          <w:bCs/>
          <w:lang w:eastAsia="en-US"/>
        </w:rPr>
      </w:pPr>
    </w:p>
    <w:p w:rsidR="00697FF1" w:rsidRPr="00994396" w:rsidRDefault="00697FF1" w:rsidP="00994396">
      <w:pPr>
        <w:pStyle w:val="Prrafodelista"/>
        <w:spacing w:line="360" w:lineRule="auto"/>
        <w:ind w:right="-93"/>
        <w:jc w:val="both"/>
        <w:rPr>
          <w:rFonts w:ascii="Palatino Linotype" w:eastAsia="Calibri" w:hAnsi="Palatino Linotype" w:cs="Tahoma"/>
          <w:b/>
          <w:bCs/>
          <w:lang w:eastAsia="en-US"/>
        </w:rPr>
      </w:pPr>
    </w:p>
    <w:p w:rsidR="00874894" w:rsidRPr="00994396" w:rsidRDefault="00874894" w:rsidP="00994396">
      <w:pPr>
        <w:pStyle w:val="Prrafodelista"/>
        <w:numPr>
          <w:ilvl w:val="0"/>
          <w:numId w:val="16"/>
        </w:numPr>
        <w:spacing w:line="360" w:lineRule="auto"/>
        <w:ind w:right="-93"/>
        <w:jc w:val="both"/>
        <w:rPr>
          <w:rFonts w:ascii="Palatino Linotype" w:eastAsia="Calibri" w:hAnsi="Palatino Linotype" w:cs="Tahoma"/>
          <w:b/>
          <w:bCs/>
          <w:lang w:eastAsia="en-US"/>
        </w:rPr>
      </w:pPr>
      <w:r w:rsidRPr="00994396">
        <w:rPr>
          <w:rFonts w:ascii="Palatino Linotype" w:eastAsia="Calibri" w:hAnsi="Palatino Linotype" w:cs="Tahoma"/>
          <w:b/>
          <w:bCs/>
          <w:lang w:eastAsia="en-US"/>
        </w:rPr>
        <w:t>“Se espera que en sesión de Cabildo se aprueben los fondos para la reparación del inmueble dentro del presupuesto de este año”</w:t>
      </w:r>
      <w:r w:rsidRPr="00994396">
        <w:rPr>
          <w:rFonts w:ascii="Palatino Linotype" w:eastAsia="Calibri" w:hAnsi="Palatino Linotype" w:cs="Tahoma"/>
          <w:bCs/>
          <w:lang w:eastAsia="en-US"/>
        </w:rPr>
        <w:t xml:space="preserve">, localizada en </w:t>
      </w:r>
      <w:r w:rsidR="00A26ECD" w:rsidRPr="00994396">
        <w:rPr>
          <w:rFonts w:ascii="Palatino Linotype" w:eastAsia="Calibri" w:hAnsi="Palatino Linotype" w:cs="Tahoma"/>
          <w:bCs/>
          <w:lang w:eastAsia="en-US"/>
        </w:rPr>
        <w:t>el vínculo</w:t>
      </w:r>
      <w:r w:rsidRPr="00994396">
        <w:rPr>
          <w:rFonts w:ascii="Palatino Linotype" w:eastAsia="Calibri" w:hAnsi="Palatino Linotype" w:cs="Tahoma"/>
          <w:bCs/>
          <w:lang w:eastAsia="en-US"/>
        </w:rPr>
        <w:t xml:space="preserve"> </w:t>
      </w:r>
      <w:hyperlink r:id="rId17" w:history="1">
        <w:r w:rsidRPr="00994396">
          <w:rPr>
            <w:rStyle w:val="Hipervnculo"/>
            <w:rFonts w:ascii="Palatino Linotype" w:eastAsia="Calibri" w:hAnsi="Palatino Linotype" w:cs="Tahoma"/>
            <w:bCs/>
            <w:lang w:eastAsia="en-US"/>
          </w:rPr>
          <w:t>https://lopezdoriga.com/nacional/chicoloapan-tiene-cinco-meses-sin-palacio-municipal-por-sismo/</w:t>
        </w:r>
      </w:hyperlink>
      <w:r w:rsidRPr="00994396">
        <w:rPr>
          <w:rFonts w:ascii="Palatino Linotype" w:eastAsia="Calibri" w:hAnsi="Palatino Linotype" w:cs="Tahoma"/>
          <w:bCs/>
          <w:lang w:eastAsia="en-US"/>
        </w:rPr>
        <w:t>, de la cual se advierte que las autoridades presupuestaran una cantidad de quince y veinticinco millones de pesos para la reparación del Palacio Municipal, por los daños que provocó el sismo del diecinueve de septiembre del dos mil diecisiete.</w:t>
      </w:r>
    </w:p>
    <w:p w:rsidR="00A26ECD" w:rsidRPr="00994396" w:rsidRDefault="00A26ECD" w:rsidP="00994396">
      <w:pPr>
        <w:pStyle w:val="Prrafodelista"/>
        <w:spacing w:line="360" w:lineRule="auto"/>
        <w:rPr>
          <w:rFonts w:ascii="Palatino Linotype" w:eastAsia="Calibri" w:hAnsi="Palatino Linotype" w:cs="Tahoma"/>
          <w:b/>
          <w:bCs/>
          <w:lang w:eastAsia="en-US"/>
        </w:rPr>
      </w:pPr>
    </w:p>
    <w:p w:rsidR="00A26ECD" w:rsidRPr="00994396" w:rsidRDefault="00A26ECD" w:rsidP="00994396">
      <w:pPr>
        <w:pStyle w:val="Prrafodelista"/>
        <w:numPr>
          <w:ilvl w:val="0"/>
          <w:numId w:val="16"/>
        </w:numPr>
        <w:spacing w:line="360" w:lineRule="auto"/>
        <w:ind w:right="-93"/>
        <w:jc w:val="both"/>
        <w:rPr>
          <w:rFonts w:ascii="Palatino Linotype" w:eastAsia="Calibri" w:hAnsi="Palatino Linotype" w:cs="Tahoma"/>
          <w:b/>
          <w:bCs/>
          <w:lang w:eastAsia="en-US"/>
        </w:rPr>
      </w:pPr>
      <w:r w:rsidRPr="00994396">
        <w:rPr>
          <w:rFonts w:ascii="Palatino Linotype" w:eastAsia="Calibri" w:hAnsi="Palatino Linotype" w:cs="Tahoma"/>
          <w:b/>
          <w:bCs/>
          <w:lang w:eastAsia="en-US"/>
        </w:rPr>
        <w:t xml:space="preserve">“El gobierno local inicio reparación de daños del palacio municipal tras resultar afectado por el sismo del pasado 19 de septiembre”, </w:t>
      </w:r>
      <w:r w:rsidRPr="00994396">
        <w:rPr>
          <w:rFonts w:ascii="Palatino Linotype" w:eastAsia="Calibri" w:hAnsi="Palatino Linotype" w:cs="Tahoma"/>
          <w:bCs/>
          <w:lang w:eastAsia="en-US"/>
        </w:rPr>
        <w:t xml:space="preserve">localizada en la liga electrónica </w:t>
      </w:r>
      <w:hyperlink r:id="rId18" w:history="1">
        <w:r w:rsidRPr="00994396">
          <w:rPr>
            <w:rStyle w:val="Hipervnculo"/>
            <w:rFonts w:ascii="Palatino Linotype" w:eastAsia="Calibri" w:hAnsi="Palatino Linotype" w:cs="Tahoma"/>
            <w:bCs/>
            <w:lang w:eastAsia="en-US"/>
          </w:rPr>
          <w:t>http://hgrupoeditorial.com/Articulos/Articulo/10929/256/</w:t>
        </w:r>
      </w:hyperlink>
      <w:r w:rsidRPr="00994396">
        <w:rPr>
          <w:rFonts w:ascii="Palatino Linotype" w:eastAsia="Calibri" w:hAnsi="Palatino Linotype" w:cs="Tahoma"/>
          <w:bCs/>
          <w:lang w:eastAsia="en-US"/>
        </w:rPr>
        <w:t>, de la cual, se colige que el Municipio de Chicoloapan inició los trabajos de reconstrucción del Palacio Municipal, por los daños que sufrió dicho inmueble, por el sismo del diecinueve de septiembre de dos mil diecisiete; en la cual deberán retirarse los aplanados dañados y sustituirlos, así como, la demolición total del muro del campanario y el reloj monumental.</w:t>
      </w:r>
    </w:p>
    <w:p w:rsidR="00303E71" w:rsidRPr="00994396" w:rsidRDefault="00303E71" w:rsidP="00994396">
      <w:pPr>
        <w:pStyle w:val="Prrafodelista"/>
        <w:spacing w:line="360" w:lineRule="auto"/>
        <w:rPr>
          <w:rFonts w:ascii="Palatino Linotype" w:eastAsia="Calibri" w:hAnsi="Palatino Linotype" w:cs="Tahoma"/>
          <w:b/>
          <w:bCs/>
          <w:lang w:eastAsia="en-US"/>
        </w:rPr>
      </w:pPr>
    </w:p>
    <w:p w:rsidR="00303E71" w:rsidRPr="00994396" w:rsidRDefault="00303E71" w:rsidP="00994396">
      <w:pPr>
        <w:pStyle w:val="Prrafodelista"/>
        <w:spacing w:line="360" w:lineRule="auto"/>
        <w:ind w:left="709" w:right="-93" w:firstLine="2"/>
        <w:jc w:val="both"/>
        <w:rPr>
          <w:rFonts w:ascii="Palatino Linotype" w:eastAsia="Calibri" w:hAnsi="Palatino Linotype" w:cs="Tahoma"/>
          <w:b/>
          <w:bCs/>
          <w:color w:val="000000" w:themeColor="text1"/>
          <w:lang w:eastAsia="en-US"/>
        </w:rPr>
      </w:pPr>
      <w:r w:rsidRPr="00994396">
        <w:rPr>
          <w:rFonts w:ascii="Palatino Linotype" w:eastAsia="Calibri" w:hAnsi="Palatino Linotype" w:cs="Tahoma"/>
          <w:bCs/>
          <w:lang w:eastAsia="en-US"/>
        </w:rPr>
        <w:t>(Las páginas de referencia, fueron consultadas</w:t>
      </w:r>
      <w:r w:rsidRPr="00994396">
        <w:rPr>
          <w:rFonts w:ascii="Palatino Linotype" w:eastAsia="Calibri" w:hAnsi="Palatino Linotype" w:cs="Tahoma"/>
          <w:b/>
          <w:bCs/>
          <w:lang w:eastAsia="en-US"/>
        </w:rPr>
        <w:t xml:space="preserve"> </w:t>
      </w:r>
      <w:r w:rsidRPr="00994396">
        <w:rPr>
          <w:rStyle w:val="Hipervnculo"/>
          <w:rFonts w:ascii="Palatino Linotype" w:hAnsi="Palatino Linotype" w:cs="Arial"/>
          <w:color w:val="000000" w:themeColor="text1"/>
          <w:u w:val="none"/>
        </w:rPr>
        <w:t xml:space="preserve">el diecisiete de octubre de dos mil dieciocho a las </w:t>
      </w:r>
      <w:r w:rsidR="006828D8" w:rsidRPr="00994396">
        <w:rPr>
          <w:rStyle w:val="Hipervnculo"/>
          <w:rFonts w:ascii="Palatino Linotype" w:hAnsi="Palatino Linotype" w:cs="Arial"/>
          <w:color w:val="000000" w:themeColor="text1"/>
          <w:u w:val="none"/>
        </w:rPr>
        <w:t xml:space="preserve">diecinueve </w:t>
      </w:r>
      <w:r w:rsidRPr="00994396">
        <w:rPr>
          <w:rStyle w:val="Hipervnculo"/>
          <w:rFonts w:ascii="Palatino Linotype" w:hAnsi="Palatino Linotype" w:cs="Arial"/>
          <w:color w:val="000000" w:themeColor="text1"/>
          <w:u w:val="none"/>
        </w:rPr>
        <w:t>horas).</w:t>
      </w:r>
    </w:p>
    <w:p w:rsidR="00222731" w:rsidRPr="00994396" w:rsidRDefault="00222731" w:rsidP="00994396">
      <w:pPr>
        <w:spacing w:line="360" w:lineRule="auto"/>
        <w:ind w:right="-93"/>
        <w:jc w:val="both"/>
        <w:rPr>
          <w:rFonts w:ascii="Palatino Linotype" w:eastAsia="Calibri" w:hAnsi="Palatino Linotype" w:cs="Tahoma"/>
          <w:bCs/>
          <w:sz w:val="22"/>
          <w:szCs w:val="24"/>
          <w:lang w:eastAsia="en-US"/>
        </w:rPr>
      </w:pPr>
    </w:p>
    <w:p w:rsidR="00222731" w:rsidRPr="00994396" w:rsidRDefault="00563BEB"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En ese contexto, sobre el valor probatorio de las notas periodísticas, cabe traer a colación la tesis</w:t>
      </w:r>
      <w:r w:rsidR="00FB7140" w:rsidRPr="00994396">
        <w:rPr>
          <w:rFonts w:ascii="Palatino Linotype" w:eastAsia="Calibri" w:hAnsi="Palatino Linotype" w:cs="Tahoma"/>
          <w:bCs/>
          <w:sz w:val="22"/>
          <w:szCs w:val="24"/>
          <w:lang w:eastAsia="en-US"/>
        </w:rPr>
        <w:t xml:space="preserve"> aislada</w:t>
      </w:r>
      <w:r w:rsidRPr="00994396">
        <w:rPr>
          <w:rFonts w:ascii="Palatino Linotype" w:eastAsia="Calibri" w:hAnsi="Palatino Linotype" w:cs="Tahoma"/>
          <w:bCs/>
          <w:sz w:val="22"/>
          <w:szCs w:val="24"/>
          <w:lang w:eastAsia="en-US"/>
        </w:rPr>
        <w:t xml:space="preserve"> número </w:t>
      </w:r>
      <w:r w:rsidR="00FB7140" w:rsidRPr="00994396">
        <w:rPr>
          <w:rFonts w:ascii="Palatino Linotype" w:eastAsia="Calibri" w:hAnsi="Palatino Linotype" w:cs="Tahoma"/>
          <w:bCs/>
          <w:sz w:val="22"/>
          <w:szCs w:val="24"/>
          <w:lang w:eastAsia="en-US"/>
        </w:rPr>
        <w:t xml:space="preserve">I.4o.T.4 K, emitida por el Cuatro Tribunal Colegiado en Materia de Trabajo del Primer Circuito, publicada en el Semanario Judicial de la Federación y su Gaceta, en el Tomo II, página 541, en Diciembre de mil novecientos noventa y cinco, de la Novena Época, titulada </w:t>
      </w:r>
      <w:r w:rsidRPr="00994396">
        <w:rPr>
          <w:rFonts w:ascii="Palatino Linotype" w:eastAsia="Calibri" w:hAnsi="Palatino Linotype" w:cs="Tahoma"/>
          <w:b/>
          <w:bCs/>
          <w:i/>
          <w:sz w:val="22"/>
          <w:szCs w:val="24"/>
          <w:lang w:eastAsia="en-US"/>
        </w:rPr>
        <w:t>“NOTAS PERIODISTICAS, EL CONOCIMIENTO QUE DE</w:t>
      </w:r>
      <w:r w:rsidR="00FB7140" w:rsidRPr="00994396">
        <w:rPr>
          <w:rFonts w:ascii="Palatino Linotype" w:eastAsia="Calibri" w:hAnsi="Palatino Linotype" w:cs="Tahoma"/>
          <w:b/>
          <w:bCs/>
          <w:i/>
          <w:sz w:val="22"/>
          <w:szCs w:val="24"/>
          <w:lang w:eastAsia="en-US"/>
        </w:rPr>
        <w:t xml:space="preserve"> </w:t>
      </w:r>
      <w:r w:rsidRPr="00994396">
        <w:rPr>
          <w:rFonts w:ascii="Palatino Linotype" w:eastAsia="Calibri" w:hAnsi="Palatino Linotype" w:cs="Tahoma"/>
          <w:b/>
          <w:bCs/>
          <w:i/>
          <w:sz w:val="22"/>
          <w:szCs w:val="24"/>
          <w:lang w:eastAsia="en-US"/>
        </w:rPr>
        <w:t>ELLAS SE OBTIENE NO CONSTITU</w:t>
      </w:r>
      <w:r w:rsidR="00B10BAE" w:rsidRPr="00994396">
        <w:rPr>
          <w:rFonts w:ascii="Palatino Linotype" w:eastAsia="Calibri" w:hAnsi="Palatino Linotype" w:cs="Tahoma"/>
          <w:b/>
          <w:bCs/>
          <w:i/>
          <w:sz w:val="22"/>
          <w:szCs w:val="24"/>
          <w:lang w:eastAsia="en-US"/>
        </w:rPr>
        <w:t>YE ‘UN HECHO PUBLICO Y NOTORIO’”</w:t>
      </w:r>
      <w:r w:rsidR="00FB7140" w:rsidRPr="00994396">
        <w:rPr>
          <w:rFonts w:ascii="Palatino Linotype" w:eastAsia="Calibri" w:hAnsi="Palatino Linotype" w:cs="Tahoma"/>
          <w:bCs/>
          <w:sz w:val="22"/>
          <w:szCs w:val="24"/>
          <w:lang w:eastAsia="en-US"/>
        </w:rPr>
        <w:t xml:space="preserve">  </w:t>
      </w:r>
      <w:r w:rsidRPr="00994396">
        <w:rPr>
          <w:rFonts w:ascii="Palatino Linotype" w:eastAsia="Calibri" w:hAnsi="Palatino Linotype" w:cs="Tahoma"/>
          <w:bCs/>
          <w:sz w:val="22"/>
          <w:szCs w:val="24"/>
          <w:lang w:eastAsia="en-US"/>
        </w:rPr>
        <w:t>en</w:t>
      </w:r>
      <w:r w:rsidR="00FB7140" w:rsidRPr="00994396">
        <w:rPr>
          <w:rFonts w:ascii="Palatino Linotype" w:eastAsia="Calibri" w:hAnsi="Palatino Linotype" w:cs="Tahoma"/>
          <w:bCs/>
          <w:sz w:val="22"/>
          <w:szCs w:val="24"/>
          <w:lang w:eastAsia="en-US"/>
        </w:rPr>
        <w:t xml:space="preserve"> </w:t>
      </w:r>
      <w:r w:rsidRPr="00994396">
        <w:rPr>
          <w:rFonts w:ascii="Palatino Linotype" w:eastAsia="Calibri" w:hAnsi="Palatino Linotype" w:cs="Tahoma"/>
          <w:bCs/>
          <w:sz w:val="22"/>
          <w:szCs w:val="24"/>
          <w:lang w:eastAsia="en-US"/>
        </w:rPr>
        <w:t xml:space="preserve">la que se señala que el hecho de que </w:t>
      </w:r>
      <w:r w:rsidRPr="00994396">
        <w:rPr>
          <w:rFonts w:ascii="Palatino Linotype" w:eastAsia="Calibri" w:hAnsi="Palatino Linotype" w:cs="Tahoma"/>
          <w:bCs/>
          <w:sz w:val="22"/>
          <w:szCs w:val="24"/>
          <w:lang w:eastAsia="en-US"/>
        </w:rPr>
        <w:lastRenderedPageBreak/>
        <w:t>el público lector adquiera conocimiento de algún</w:t>
      </w:r>
      <w:r w:rsidR="00FB7140" w:rsidRPr="00994396">
        <w:rPr>
          <w:rFonts w:ascii="Palatino Linotype" w:eastAsia="Calibri" w:hAnsi="Palatino Linotype" w:cs="Tahoma"/>
          <w:bCs/>
          <w:sz w:val="22"/>
          <w:szCs w:val="24"/>
          <w:lang w:eastAsia="en-US"/>
        </w:rPr>
        <w:t xml:space="preserve"> </w:t>
      </w:r>
      <w:r w:rsidRPr="00994396">
        <w:rPr>
          <w:rFonts w:ascii="Palatino Linotype" w:eastAsia="Calibri" w:hAnsi="Palatino Linotype" w:cs="Tahoma"/>
          <w:bCs/>
          <w:sz w:val="22"/>
          <w:szCs w:val="24"/>
          <w:lang w:eastAsia="en-US"/>
        </w:rPr>
        <w:t>hecho consignado en periódicos o revistas, no implica por esa sola circunstancia que</w:t>
      </w:r>
      <w:r w:rsidR="00FB7140" w:rsidRPr="00994396">
        <w:rPr>
          <w:rFonts w:ascii="Palatino Linotype" w:eastAsia="Calibri" w:hAnsi="Palatino Linotype" w:cs="Tahoma"/>
          <w:bCs/>
          <w:sz w:val="22"/>
          <w:szCs w:val="24"/>
          <w:lang w:eastAsia="en-US"/>
        </w:rPr>
        <w:t xml:space="preserve"> </w:t>
      </w:r>
      <w:r w:rsidRPr="00994396">
        <w:rPr>
          <w:rFonts w:ascii="Palatino Linotype" w:eastAsia="Calibri" w:hAnsi="Palatino Linotype" w:cs="Tahoma"/>
          <w:bCs/>
          <w:sz w:val="22"/>
          <w:szCs w:val="24"/>
          <w:lang w:eastAsia="en-US"/>
        </w:rPr>
        <w:t>la noticia se convierta en un hecho “público y notorio”, toda vez que se entiende por</w:t>
      </w:r>
      <w:r w:rsidR="00FB7140" w:rsidRPr="00994396">
        <w:rPr>
          <w:rFonts w:ascii="Palatino Linotype" w:eastAsia="Calibri" w:hAnsi="Palatino Linotype" w:cs="Tahoma"/>
          <w:bCs/>
          <w:sz w:val="22"/>
          <w:szCs w:val="24"/>
          <w:lang w:eastAsia="en-US"/>
        </w:rPr>
        <w:t xml:space="preserve"> </w:t>
      </w:r>
      <w:r w:rsidRPr="00994396">
        <w:rPr>
          <w:rFonts w:ascii="Palatino Linotype" w:eastAsia="Calibri" w:hAnsi="Palatino Linotype" w:cs="Tahoma"/>
          <w:bCs/>
          <w:sz w:val="22"/>
          <w:szCs w:val="24"/>
          <w:lang w:eastAsia="en-US"/>
        </w:rPr>
        <w:t>“notorio” lo que es público y sabido de todos, o un hecho cuyo conocimiento forme</w:t>
      </w:r>
      <w:r w:rsidR="00FB7140" w:rsidRPr="00994396">
        <w:rPr>
          <w:rFonts w:ascii="Palatino Linotype" w:eastAsia="Calibri" w:hAnsi="Palatino Linotype" w:cs="Tahoma"/>
          <w:bCs/>
          <w:sz w:val="22"/>
          <w:szCs w:val="24"/>
          <w:lang w:eastAsia="en-US"/>
        </w:rPr>
        <w:t xml:space="preserve"> </w:t>
      </w:r>
      <w:r w:rsidRPr="00994396">
        <w:rPr>
          <w:rFonts w:ascii="Palatino Linotype" w:eastAsia="Calibri" w:hAnsi="Palatino Linotype" w:cs="Tahoma"/>
          <w:bCs/>
          <w:sz w:val="22"/>
          <w:szCs w:val="24"/>
          <w:lang w:eastAsia="en-US"/>
        </w:rPr>
        <w:t>parte de la cultura propia de un círculo social determinado, en el tiempo de su</w:t>
      </w:r>
      <w:r w:rsidR="00FB7140" w:rsidRPr="00994396">
        <w:rPr>
          <w:rFonts w:ascii="Palatino Linotype" w:eastAsia="Calibri" w:hAnsi="Palatino Linotype" w:cs="Tahoma"/>
          <w:bCs/>
          <w:sz w:val="22"/>
          <w:szCs w:val="24"/>
          <w:lang w:eastAsia="en-US"/>
        </w:rPr>
        <w:t xml:space="preserve"> </w:t>
      </w:r>
      <w:r w:rsidRPr="00994396">
        <w:rPr>
          <w:rFonts w:ascii="Palatino Linotype" w:eastAsia="Calibri" w:hAnsi="Palatino Linotype" w:cs="Tahoma"/>
          <w:bCs/>
          <w:sz w:val="22"/>
          <w:szCs w:val="24"/>
          <w:lang w:eastAsia="en-US"/>
        </w:rPr>
        <w:t>realización.</w:t>
      </w:r>
    </w:p>
    <w:p w:rsidR="00FB7140" w:rsidRPr="00994396" w:rsidRDefault="00FB7140" w:rsidP="00994396">
      <w:pPr>
        <w:spacing w:line="360" w:lineRule="auto"/>
        <w:ind w:right="-93"/>
        <w:jc w:val="both"/>
        <w:rPr>
          <w:rFonts w:ascii="Palatino Linotype" w:eastAsia="Calibri" w:hAnsi="Palatino Linotype" w:cs="Tahoma"/>
          <w:bCs/>
          <w:sz w:val="22"/>
          <w:szCs w:val="24"/>
          <w:lang w:eastAsia="en-US"/>
        </w:rPr>
      </w:pPr>
    </w:p>
    <w:p w:rsidR="00FB7140" w:rsidRPr="00994396" w:rsidRDefault="00FB7140" w:rsidP="00994396">
      <w:pPr>
        <w:spacing w:line="360" w:lineRule="auto"/>
        <w:ind w:right="-93"/>
        <w:jc w:val="both"/>
        <w:rPr>
          <w:rFonts w:ascii="Palatino Linotype" w:eastAsia="Calibri" w:hAnsi="Palatino Linotype" w:cs="Tahoma"/>
          <w:b/>
          <w:bCs/>
          <w:sz w:val="22"/>
          <w:szCs w:val="24"/>
          <w:lang w:eastAsia="en-US"/>
        </w:rPr>
      </w:pPr>
      <w:r w:rsidRPr="00994396">
        <w:rPr>
          <w:rFonts w:ascii="Palatino Linotype" w:eastAsia="Calibri" w:hAnsi="Palatino Linotype" w:cs="Tahoma"/>
          <w:bCs/>
          <w:sz w:val="22"/>
          <w:szCs w:val="24"/>
          <w:lang w:eastAsia="en-US"/>
        </w:rPr>
        <w:t xml:space="preserve">De tal situación, lo consignado en las notas periodísticas no constituye un hecho público o notorio, sino que es una opinión de su autor, por lo que sólo se pueden tomar como </w:t>
      </w:r>
      <w:r w:rsidRPr="00994396">
        <w:rPr>
          <w:rFonts w:ascii="Palatino Linotype" w:eastAsia="Calibri" w:hAnsi="Palatino Linotype" w:cs="Tahoma"/>
          <w:b/>
          <w:bCs/>
          <w:sz w:val="22"/>
          <w:szCs w:val="24"/>
          <w:lang w:eastAsia="en-US"/>
        </w:rPr>
        <w:t>indicios.</w:t>
      </w:r>
    </w:p>
    <w:p w:rsidR="00FB7140" w:rsidRPr="00994396" w:rsidRDefault="00FB7140" w:rsidP="00994396">
      <w:pPr>
        <w:spacing w:line="360" w:lineRule="auto"/>
        <w:ind w:right="-93"/>
        <w:jc w:val="both"/>
        <w:rPr>
          <w:rFonts w:ascii="Palatino Linotype" w:eastAsia="Calibri" w:hAnsi="Palatino Linotype" w:cs="Tahoma"/>
          <w:b/>
          <w:bCs/>
          <w:sz w:val="22"/>
          <w:szCs w:val="24"/>
          <w:lang w:eastAsia="en-US"/>
        </w:rPr>
      </w:pPr>
    </w:p>
    <w:p w:rsidR="00E85CC0" w:rsidRPr="00994396" w:rsidRDefault="00FB7140"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 xml:space="preserve">En ese sentido, si bien de las notas periodísticas señaladas, contienen información que guarda relación con lo solicitado, a saber, respecto a la reconstrucción del Palacio Municipal de Chicoloapan, lo cierto es que </w:t>
      </w:r>
      <w:r w:rsidRPr="00994396">
        <w:rPr>
          <w:rFonts w:ascii="Palatino Linotype" w:eastAsia="Calibri" w:hAnsi="Palatino Linotype" w:cs="Tahoma"/>
          <w:b/>
          <w:bCs/>
          <w:sz w:val="22"/>
          <w:szCs w:val="24"/>
          <w:lang w:eastAsia="en-US"/>
        </w:rPr>
        <w:t>no constituyen prueba plena</w:t>
      </w:r>
      <w:r w:rsidR="00E85CC0" w:rsidRPr="00994396">
        <w:rPr>
          <w:rFonts w:ascii="Palatino Linotype" w:eastAsia="Calibri" w:hAnsi="Palatino Linotype" w:cs="Tahoma"/>
          <w:b/>
          <w:bCs/>
          <w:sz w:val="22"/>
          <w:szCs w:val="24"/>
          <w:lang w:eastAsia="en-US"/>
        </w:rPr>
        <w:t xml:space="preserve">, </w:t>
      </w:r>
      <w:r w:rsidR="00E85CC0" w:rsidRPr="00994396">
        <w:rPr>
          <w:rFonts w:ascii="Palatino Linotype" w:eastAsia="Calibri" w:hAnsi="Palatino Linotype" w:cs="Tahoma"/>
          <w:bCs/>
          <w:sz w:val="22"/>
          <w:szCs w:val="24"/>
          <w:lang w:eastAsia="en-US"/>
        </w:rPr>
        <w:t>al ser una opinión privada realizada por parte de un particular</w:t>
      </w:r>
      <w:r w:rsidRPr="00994396">
        <w:rPr>
          <w:rFonts w:ascii="Palatino Linotype" w:eastAsia="Calibri" w:hAnsi="Palatino Linotype" w:cs="Tahoma"/>
          <w:bCs/>
          <w:sz w:val="22"/>
          <w:szCs w:val="24"/>
          <w:lang w:eastAsia="en-US"/>
        </w:rPr>
        <w:t>;</w:t>
      </w:r>
      <w:r w:rsidRPr="00994396">
        <w:rPr>
          <w:rFonts w:ascii="Palatino Linotype" w:eastAsia="Calibri" w:hAnsi="Palatino Linotype" w:cs="Tahoma"/>
          <w:b/>
          <w:bCs/>
          <w:sz w:val="22"/>
          <w:szCs w:val="24"/>
          <w:lang w:eastAsia="en-US"/>
        </w:rPr>
        <w:t xml:space="preserve"> </w:t>
      </w:r>
      <w:r w:rsidRPr="00994396">
        <w:rPr>
          <w:rFonts w:ascii="Palatino Linotype" w:eastAsia="Calibri" w:hAnsi="Palatino Linotype" w:cs="Tahoma"/>
          <w:bCs/>
          <w:sz w:val="22"/>
          <w:szCs w:val="24"/>
          <w:lang w:eastAsia="en-US"/>
        </w:rPr>
        <w:t xml:space="preserve">sin embargo, en el presente caso, sirven de </w:t>
      </w:r>
      <w:r w:rsidRPr="00994396">
        <w:rPr>
          <w:rFonts w:ascii="Palatino Linotype" w:eastAsia="Calibri" w:hAnsi="Palatino Linotype" w:cs="Tahoma"/>
          <w:b/>
          <w:bCs/>
          <w:sz w:val="22"/>
          <w:szCs w:val="24"/>
          <w:lang w:eastAsia="en-US"/>
        </w:rPr>
        <w:t>ind</w:t>
      </w:r>
      <w:r w:rsidR="00E85CC0" w:rsidRPr="00994396">
        <w:rPr>
          <w:rFonts w:ascii="Palatino Linotype" w:eastAsia="Calibri" w:hAnsi="Palatino Linotype" w:cs="Tahoma"/>
          <w:b/>
          <w:bCs/>
          <w:sz w:val="22"/>
          <w:szCs w:val="24"/>
          <w:lang w:eastAsia="en-US"/>
        </w:rPr>
        <w:t>icio</w:t>
      </w:r>
      <w:r w:rsidRPr="00994396">
        <w:rPr>
          <w:rFonts w:ascii="Palatino Linotype" w:eastAsia="Calibri" w:hAnsi="Palatino Linotype" w:cs="Tahoma"/>
          <w:bCs/>
          <w:sz w:val="22"/>
          <w:szCs w:val="24"/>
          <w:lang w:eastAsia="en-US"/>
        </w:rPr>
        <w:t xml:space="preserve"> para este Instituto,</w:t>
      </w:r>
      <w:r w:rsidR="00E85CC0" w:rsidRPr="00994396">
        <w:rPr>
          <w:rFonts w:ascii="Palatino Linotype" w:eastAsia="Calibri" w:hAnsi="Palatino Linotype" w:cs="Tahoma"/>
          <w:bCs/>
          <w:sz w:val="22"/>
          <w:szCs w:val="24"/>
          <w:lang w:eastAsia="en-US"/>
        </w:rPr>
        <w:t xml:space="preserve"> para robustecer el hecho de que el Ayuntamiento de Chicoloapan, pudiera contar con la información solicitada en sus archivos y por lo tanto, otorgar acceso a los documentos que den cuenta de la información requerida por el particular.</w:t>
      </w:r>
    </w:p>
    <w:p w:rsidR="00E85CC0" w:rsidRPr="00994396" w:rsidRDefault="00E85CC0" w:rsidP="00994396">
      <w:pPr>
        <w:spacing w:line="360" w:lineRule="auto"/>
        <w:ind w:right="-93"/>
        <w:jc w:val="both"/>
        <w:rPr>
          <w:rFonts w:ascii="Palatino Linotype" w:eastAsia="Calibri" w:hAnsi="Palatino Linotype" w:cs="Tahoma"/>
          <w:bCs/>
          <w:sz w:val="22"/>
          <w:szCs w:val="24"/>
          <w:lang w:eastAsia="en-US"/>
        </w:rPr>
      </w:pPr>
    </w:p>
    <w:p w:rsidR="00FB7140" w:rsidRPr="00994396" w:rsidRDefault="00E85CC0" w:rsidP="00994396">
      <w:pPr>
        <w:spacing w:line="360" w:lineRule="auto"/>
        <w:ind w:right="-93"/>
        <w:jc w:val="both"/>
        <w:rPr>
          <w:rFonts w:ascii="Palatino Linotype" w:hAnsi="Palatino Linotype" w:cs="Tahoma"/>
          <w:sz w:val="22"/>
          <w:lang w:val="es-ES"/>
        </w:rPr>
      </w:pPr>
      <w:r w:rsidRPr="00994396">
        <w:rPr>
          <w:rFonts w:ascii="Palatino Linotype" w:eastAsia="Calibri" w:hAnsi="Palatino Linotype" w:cs="Tahoma"/>
          <w:bCs/>
          <w:sz w:val="22"/>
          <w:szCs w:val="24"/>
          <w:lang w:eastAsia="en-US"/>
        </w:rPr>
        <w:t xml:space="preserve">Por lo expuesto, se considera que el Ayuntamiento de Chicoloapan, para atender a la solicitud de información, debe realizar una búsqueda exhaustiva y razonable de los cinco puntos solicitados por el particular y proporcionarle en la modalidad elegida, a saber, a través del </w:t>
      </w:r>
      <w:r w:rsidRPr="00994396">
        <w:rPr>
          <w:rFonts w:ascii="Palatino Linotype" w:hAnsi="Palatino Linotype" w:cs="Tahoma"/>
          <w:sz w:val="22"/>
          <w:lang w:val="es-ES"/>
        </w:rPr>
        <w:t>Sistema de Acceso a la Información Mexiquense (SAIMEX).</w:t>
      </w:r>
    </w:p>
    <w:p w:rsidR="007D7E3A" w:rsidRPr="00994396" w:rsidRDefault="007D7E3A" w:rsidP="00994396">
      <w:pPr>
        <w:spacing w:line="360" w:lineRule="auto"/>
        <w:ind w:right="-93"/>
        <w:jc w:val="both"/>
        <w:rPr>
          <w:rFonts w:ascii="Palatino Linotype" w:hAnsi="Palatino Linotype" w:cs="Tahoma"/>
          <w:sz w:val="22"/>
          <w:lang w:val="es-ES"/>
        </w:rPr>
      </w:pPr>
    </w:p>
    <w:p w:rsidR="00C5575D" w:rsidRDefault="007D7E3A" w:rsidP="00994396">
      <w:pPr>
        <w:spacing w:line="360" w:lineRule="auto"/>
        <w:ind w:right="-93"/>
        <w:jc w:val="both"/>
        <w:rPr>
          <w:rFonts w:ascii="Palatino Linotype" w:hAnsi="Palatino Linotype" w:cs="Tahoma"/>
          <w:sz w:val="22"/>
          <w:lang w:val="es-ES"/>
        </w:rPr>
      </w:pPr>
      <w:r w:rsidRPr="00994396">
        <w:rPr>
          <w:rFonts w:ascii="Palatino Linotype" w:hAnsi="Palatino Linotype" w:cs="Tahoma"/>
          <w:sz w:val="22"/>
          <w:lang w:val="es-ES"/>
        </w:rPr>
        <w:t xml:space="preserve">Finalmente, por lo que hace al periodo de búsqueda, cabe recordar que el ahora recurrente señaló que la información requerida, era consecuencia del sismo del diecinueve de septiembre de dos mil diecisiete, por lo que, el Sujeto Obligado deberá realizar dicha indagación, desde </w:t>
      </w:r>
      <w:r w:rsidR="00303E71" w:rsidRPr="00994396">
        <w:rPr>
          <w:rFonts w:ascii="Palatino Linotype" w:hAnsi="Palatino Linotype" w:cs="Tahoma"/>
          <w:sz w:val="22"/>
          <w:lang w:val="es-ES"/>
        </w:rPr>
        <w:t xml:space="preserve">el día del suceso (sismo de gran magnitud a que se ha hecho referencia a lo largo de la presente </w:t>
      </w:r>
      <w:r w:rsidR="00303E71" w:rsidRPr="00994396">
        <w:rPr>
          <w:rFonts w:ascii="Palatino Linotype" w:hAnsi="Palatino Linotype" w:cs="Tahoma"/>
          <w:sz w:val="22"/>
          <w:lang w:val="es-ES"/>
        </w:rPr>
        <w:lastRenderedPageBreak/>
        <w:t>resolución,</w:t>
      </w:r>
      <w:r w:rsidRPr="00994396">
        <w:rPr>
          <w:rFonts w:ascii="Palatino Linotype" w:hAnsi="Palatino Linotype" w:cs="Tahoma"/>
          <w:sz w:val="22"/>
          <w:lang w:val="es-ES"/>
        </w:rPr>
        <w:t xml:space="preserve"> hasta la fecha de presentación de la solicitud de información</w:t>
      </w:r>
      <w:r w:rsidR="00303E71" w:rsidRPr="00994396">
        <w:rPr>
          <w:rFonts w:ascii="Palatino Linotype" w:hAnsi="Palatino Linotype" w:cs="Tahoma"/>
          <w:sz w:val="22"/>
          <w:lang w:val="es-ES"/>
        </w:rPr>
        <w:t xml:space="preserve"> materia de la Resolución que nos ocupa)</w:t>
      </w:r>
      <w:r w:rsidRPr="00994396">
        <w:rPr>
          <w:rFonts w:ascii="Palatino Linotype" w:hAnsi="Palatino Linotype" w:cs="Tahoma"/>
          <w:sz w:val="22"/>
          <w:lang w:val="es-ES"/>
        </w:rPr>
        <w:t>.</w:t>
      </w:r>
    </w:p>
    <w:p w:rsidR="005B5CB1" w:rsidRDefault="005B5CB1" w:rsidP="00994396">
      <w:pPr>
        <w:spacing w:line="360" w:lineRule="auto"/>
        <w:ind w:right="-93"/>
        <w:jc w:val="both"/>
        <w:rPr>
          <w:rFonts w:ascii="Palatino Linotype" w:hAnsi="Palatino Linotype" w:cs="Tahoma"/>
          <w:sz w:val="22"/>
          <w:lang w:val="es-ES"/>
        </w:rPr>
      </w:pPr>
    </w:p>
    <w:p w:rsidR="005B5CB1" w:rsidRPr="00994396" w:rsidRDefault="005B5CB1" w:rsidP="00994396">
      <w:pPr>
        <w:spacing w:line="360" w:lineRule="auto"/>
        <w:ind w:right="-93"/>
        <w:jc w:val="both"/>
        <w:rPr>
          <w:rFonts w:ascii="Palatino Linotype" w:hAnsi="Palatino Linotype" w:cs="Tahoma"/>
          <w:sz w:val="22"/>
          <w:lang w:val="es-ES"/>
        </w:rPr>
      </w:pPr>
      <w:r>
        <w:rPr>
          <w:rFonts w:ascii="Palatino Linotype" w:hAnsi="Palatino Linotype" w:cs="Tahoma"/>
          <w:sz w:val="22"/>
          <w:lang w:val="es-ES"/>
        </w:rPr>
        <w:t xml:space="preserve">No se deja de lado que, en virtud de que la información solicitada corresponde al ejercicio de recursos públicos, es posible que los documentos que den cuenta de esta información, pudiera existir información clasificada, </w:t>
      </w:r>
      <w:r w:rsidR="00AF0A77">
        <w:rPr>
          <w:rFonts w:ascii="Palatino Linotype" w:hAnsi="Palatino Linotype" w:cs="Tahoma"/>
          <w:sz w:val="22"/>
          <w:lang w:val="es-ES"/>
        </w:rPr>
        <w:t xml:space="preserve">por lo que </w:t>
      </w:r>
      <w:r>
        <w:rPr>
          <w:rFonts w:ascii="Palatino Linotype" w:hAnsi="Palatino Linotype" w:cs="Tahoma"/>
          <w:sz w:val="22"/>
          <w:lang w:val="es-ES"/>
        </w:rPr>
        <w:t>es de señalar que previo a la entrega</w:t>
      </w:r>
      <w:r w:rsidR="00AF0A77">
        <w:rPr>
          <w:rFonts w:ascii="Palatino Linotype" w:hAnsi="Palatino Linotype" w:cs="Tahoma"/>
          <w:sz w:val="22"/>
          <w:lang w:val="es-ES"/>
        </w:rPr>
        <w:t xml:space="preserve"> al recurrente,</w:t>
      </w:r>
      <w:r>
        <w:rPr>
          <w:rFonts w:ascii="Palatino Linotype" w:hAnsi="Palatino Linotype" w:cs="Tahoma"/>
          <w:sz w:val="22"/>
          <w:lang w:val="es-ES"/>
        </w:rPr>
        <w:t xml:space="preserve"> deberá llevarse a cabo la revisión de los documentos y en caso de que procede la entrega en versión pública, la misma deberá ser autorizada por el Comité de Información, en donde se funde y motive la clasificación de la información eliminada, de conformidad con lo previsto en el artículo 49, fracciones II y VIII de la Ley de Transparencia y Acceso a la Información Pública del Estado de México y Municipios, en relación con lo establecido en los </w:t>
      </w:r>
      <w:r w:rsidRPr="005B5CB1">
        <w:rPr>
          <w:rFonts w:ascii="Palatino Linotype" w:hAnsi="Palatino Linotype" w:cs="Tahoma"/>
          <w:sz w:val="22"/>
          <w:lang w:val="es-ES"/>
        </w:rPr>
        <w:t>Lineamientos Generales en materia de Clasificación y Desclasificación de la Información, así como para Elaboración de Versiones Públicas.</w:t>
      </w:r>
    </w:p>
    <w:p w:rsidR="00222731" w:rsidRPr="00994396" w:rsidRDefault="00222731" w:rsidP="00994396">
      <w:pPr>
        <w:spacing w:line="360" w:lineRule="auto"/>
        <w:ind w:right="-93"/>
        <w:jc w:val="both"/>
        <w:rPr>
          <w:rFonts w:ascii="Palatino Linotype" w:eastAsia="Calibri" w:hAnsi="Palatino Linotype" w:cs="Tahoma"/>
          <w:bCs/>
          <w:sz w:val="22"/>
          <w:szCs w:val="24"/>
          <w:lang w:eastAsia="en-US"/>
        </w:rPr>
      </w:pPr>
    </w:p>
    <w:p w:rsidR="00E85CC0" w:rsidRPr="00994396" w:rsidRDefault="00E85CC0" w:rsidP="00994396">
      <w:pPr>
        <w:spacing w:line="360" w:lineRule="auto"/>
        <w:ind w:right="-93"/>
        <w:jc w:val="both"/>
        <w:rPr>
          <w:rFonts w:ascii="Palatino Linotype" w:hAnsi="Palatino Linotype" w:cs="Tahoma"/>
          <w:b/>
          <w:sz w:val="22"/>
        </w:rPr>
      </w:pPr>
      <w:r w:rsidRPr="00994396">
        <w:rPr>
          <w:rFonts w:ascii="Palatino Linotype" w:hAnsi="Palatino Linotype" w:cs="Tahoma"/>
          <w:b/>
          <w:sz w:val="22"/>
        </w:rPr>
        <w:t xml:space="preserve">SEXTO. Decisión. </w:t>
      </w:r>
    </w:p>
    <w:p w:rsidR="00E85CC0" w:rsidRPr="00994396" w:rsidRDefault="00E85CC0" w:rsidP="00994396">
      <w:pPr>
        <w:spacing w:line="360" w:lineRule="auto"/>
        <w:ind w:right="-93"/>
        <w:jc w:val="both"/>
        <w:rPr>
          <w:rFonts w:ascii="Palatino Linotype" w:hAnsi="Palatino Linotype" w:cs="Tahoma"/>
          <w:b/>
          <w:sz w:val="22"/>
        </w:rPr>
      </w:pPr>
    </w:p>
    <w:p w:rsidR="00F43EBF" w:rsidRPr="00994396" w:rsidRDefault="00E85CC0" w:rsidP="00994396">
      <w:pPr>
        <w:spacing w:line="360" w:lineRule="auto"/>
        <w:ind w:right="-93"/>
        <w:jc w:val="both"/>
        <w:rPr>
          <w:rFonts w:ascii="Palatino Linotype" w:hAnsi="Palatino Linotype" w:cs="Tahoma"/>
          <w:sz w:val="22"/>
          <w:lang w:val="es-ES"/>
        </w:rPr>
      </w:pPr>
      <w:r w:rsidRPr="00994396">
        <w:rPr>
          <w:rFonts w:ascii="Palatino Linotype" w:hAnsi="Palatino Linotype" w:cs="Tahoma"/>
          <w:sz w:val="22"/>
        </w:rPr>
        <w:t xml:space="preserve">Con fundamento en el artículo 186, fracción </w:t>
      </w:r>
      <w:r w:rsidR="00F43EBF" w:rsidRPr="00994396">
        <w:rPr>
          <w:rFonts w:ascii="Palatino Linotype" w:hAnsi="Palatino Linotype" w:cs="Tahoma"/>
          <w:sz w:val="22"/>
        </w:rPr>
        <w:t>III</w:t>
      </w:r>
      <w:r w:rsidRPr="00994396">
        <w:rPr>
          <w:rFonts w:ascii="Palatino Linotype" w:hAnsi="Palatino Linotype" w:cs="Tahoma"/>
          <w:sz w:val="22"/>
        </w:rPr>
        <w:t xml:space="preserve"> de la Ley de Transparencia y Acceso a la Información Pública del Estado de México y Municipios, este Instituto considera procedente </w:t>
      </w:r>
      <w:r w:rsidR="00F43EBF" w:rsidRPr="00994396">
        <w:rPr>
          <w:rFonts w:ascii="Palatino Linotype" w:hAnsi="Palatino Linotype" w:cs="Tahoma"/>
          <w:b/>
          <w:sz w:val="22"/>
        </w:rPr>
        <w:t xml:space="preserve">REVOCAR </w:t>
      </w:r>
      <w:r w:rsidR="00F43EBF" w:rsidRPr="00994396">
        <w:rPr>
          <w:rFonts w:ascii="Palatino Linotype" w:hAnsi="Palatino Linotype" w:cs="Tahoma"/>
          <w:sz w:val="22"/>
        </w:rPr>
        <w:t>la</w:t>
      </w:r>
      <w:r w:rsidR="0062078C" w:rsidRPr="00994396">
        <w:rPr>
          <w:rFonts w:ascii="Palatino Linotype" w:hAnsi="Palatino Linotype" w:cs="Tahoma"/>
          <w:sz w:val="22"/>
        </w:rPr>
        <w:t>s</w:t>
      </w:r>
      <w:r w:rsidR="00F43EBF" w:rsidRPr="00994396">
        <w:rPr>
          <w:rFonts w:ascii="Palatino Linotype" w:hAnsi="Palatino Linotype" w:cs="Tahoma"/>
          <w:sz w:val="22"/>
        </w:rPr>
        <w:t xml:space="preserve"> respuesta</w:t>
      </w:r>
      <w:r w:rsidR="0062078C" w:rsidRPr="00994396">
        <w:rPr>
          <w:rFonts w:ascii="Palatino Linotype" w:hAnsi="Palatino Linotype" w:cs="Tahoma"/>
          <w:sz w:val="22"/>
        </w:rPr>
        <w:t>s</w:t>
      </w:r>
      <w:r w:rsidR="00F43EBF" w:rsidRPr="00994396">
        <w:rPr>
          <w:rFonts w:ascii="Palatino Linotype" w:hAnsi="Palatino Linotype" w:cs="Tahoma"/>
          <w:sz w:val="22"/>
        </w:rPr>
        <w:t xml:space="preserve"> otorgada</w:t>
      </w:r>
      <w:r w:rsidR="0062078C" w:rsidRPr="00994396">
        <w:rPr>
          <w:rFonts w:ascii="Palatino Linotype" w:hAnsi="Palatino Linotype" w:cs="Tahoma"/>
          <w:sz w:val="22"/>
        </w:rPr>
        <w:t>s</w:t>
      </w:r>
      <w:r w:rsidR="00F43EBF" w:rsidRPr="00994396">
        <w:rPr>
          <w:rFonts w:ascii="Palatino Linotype" w:hAnsi="Palatino Linotype" w:cs="Tahoma"/>
          <w:sz w:val="22"/>
        </w:rPr>
        <w:t xml:space="preserve"> por el </w:t>
      </w:r>
      <w:r w:rsidRPr="00994396">
        <w:rPr>
          <w:rFonts w:ascii="Palatino Linotype" w:hAnsi="Palatino Linotype" w:cs="Tahoma"/>
          <w:sz w:val="22"/>
        </w:rPr>
        <w:t xml:space="preserve">Ayuntamiento de </w:t>
      </w:r>
      <w:r w:rsidR="00F43EBF" w:rsidRPr="00994396">
        <w:rPr>
          <w:rFonts w:ascii="Palatino Linotype" w:hAnsi="Palatino Linotype" w:cs="Tahoma"/>
          <w:sz w:val="22"/>
        </w:rPr>
        <w:t>Chicoloapan</w:t>
      </w:r>
      <w:r w:rsidRPr="00994396">
        <w:rPr>
          <w:rFonts w:ascii="Palatino Linotype" w:hAnsi="Palatino Linotype" w:cs="Tahoma"/>
          <w:sz w:val="22"/>
        </w:rPr>
        <w:t>, a efecto de que</w:t>
      </w:r>
      <w:r w:rsidR="00F43EBF" w:rsidRPr="00994396">
        <w:rPr>
          <w:rFonts w:ascii="Palatino Linotype" w:hAnsi="Palatino Linotype" w:cs="Tahoma"/>
          <w:sz w:val="22"/>
        </w:rPr>
        <w:t>,</w:t>
      </w:r>
      <w:r w:rsidRPr="00994396">
        <w:rPr>
          <w:rFonts w:ascii="Palatino Linotype" w:hAnsi="Palatino Linotype" w:cs="Tahoma"/>
          <w:sz w:val="22"/>
        </w:rPr>
        <w:t xml:space="preserve"> </w:t>
      </w:r>
      <w:r w:rsidR="00F43EBF" w:rsidRPr="00994396">
        <w:rPr>
          <w:rFonts w:ascii="Palatino Linotype" w:hAnsi="Palatino Linotype" w:cs="Tahoma"/>
          <w:sz w:val="22"/>
        </w:rPr>
        <w:t>previó a</w:t>
      </w:r>
      <w:r w:rsidRPr="00994396">
        <w:rPr>
          <w:rFonts w:ascii="Palatino Linotype" w:hAnsi="Palatino Linotype" w:cs="Tahoma"/>
          <w:sz w:val="22"/>
        </w:rPr>
        <w:t xml:space="preserve"> una</w:t>
      </w:r>
      <w:r w:rsidR="00F43EBF" w:rsidRPr="00994396">
        <w:rPr>
          <w:rFonts w:ascii="Palatino Linotype" w:hAnsi="Palatino Linotype" w:cs="Tahoma"/>
          <w:sz w:val="22"/>
        </w:rPr>
        <w:t xml:space="preserve"> búsqueda exhaustiva y razonable</w:t>
      </w:r>
      <w:r w:rsidR="00FF46FD" w:rsidRPr="00994396">
        <w:rPr>
          <w:rFonts w:ascii="Palatino Linotype" w:hAnsi="Palatino Linotype" w:cs="Tahoma"/>
          <w:sz w:val="22"/>
        </w:rPr>
        <w:t>,</w:t>
      </w:r>
      <w:r w:rsidR="00F43EBF" w:rsidRPr="00994396">
        <w:rPr>
          <w:rFonts w:ascii="Palatino Linotype" w:hAnsi="Palatino Linotype" w:cs="Tahoma"/>
          <w:sz w:val="22"/>
        </w:rPr>
        <w:t xml:space="preserve"> del diecinueve de septiembre de dos mil diecisiete </w:t>
      </w:r>
      <w:r w:rsidR="007D7E3A" w:rsidRPr="00994396">
        <w:rPr>
          <w:rFonts w:ascii="Palatino Linotype" w:hAnsi="Palatino Linotype" w:cs="Tahoma"/>
          <w:sz w:val="22"/>
        </w:rPr>
        <w:t>al treinta de julio de dos mil dieciocho</w:t>
      </w:r>
      <w:r w:rsidR="00F43EBF" w:rsidRPr="00994396">
        <w:rPr>
          <w:rFonts w:ascii="Palatino Linotype" w:hAnsi="Palatino Linotype" w:cs="Tahoma"/>
          <w:sz w:val="22"/>
        </w:rPr>
        <w:t xml:space="preserve">, entregue </w:t>
      </w:r>
      <w:r w:rsidR="00F43EBF" w:rsidRPr="00994396">
        <w:rPr>
          <w:rFonts w:ascii="Palatino Linotype" w:eastAsia="Calibri" w:hAnsi="Palatino Linotype" w:cs="Tahoma"/>
          <w:bCs/>
          <w:sz w:val="22"/>
          <w:szCs w:val="24"/>
          <w:lang w:eastAsia="en-US"/>
        </w:rPr>
        <w:t xml:space="preserve">a través del </w:t>
      </w:r>
      <w:r w:rsidR="00F43EBF" w:rsidRPr="00994396">
        <w:rPr>
          <w:rFonts w:ascii="Palatino Linotype" w:hAnsi="Palatino Linotype" w:cs="Tahoma"/>
          <w:sz w:val="22"/>
          <w:lang w:val="es-ES"/>
        </w:rPr>
        <w:t>Sistema de Acceso a la Información Mexiquense (SAIMEX), lo siguiente:</w:t>
      </w:r>
    </w:p>
    <w:p w:rsidR="00F43EBF" w:rsidRPr="00994396" w:rsidRDefault="00F43EBF" w:rsidP="00994396">
      <w:pPr>
        <w:spacing w:line="360" w:lineRule="auto"/>
        <w:ind w:right="-93"/>
        <w:jc w:val="both"/>
        <w:rPr>
          <w:rFonts w:ascii="Palatino Linotype" w:hAnsi="Palatino Linotype" w:cs="Tahoma"/>
          <w:sz w:val="22"/>
          <w:lang w:val="es-ES"/>
        </w:rPr>
      </w:pPr>
    </w:p>
    <w:p w:rsidR="00F43EBF" w:rsidRPr="00994396" w:rsidRDefault="00F43EBF" w:rsidP="00994396">
      <w:pPr>
        <w:pStyle w:val="Prrafodelista"/>
        <w:numPr>
          <w:ilvl w:val="0"/>
          <w:numId w:val="17"/>
        </w:numPr>
        <w:tabs>
          <w:tab w:val="left" w:pos="4962"/>
        </w:tabs>
        <w:spacing w:line="360" w:lineRule="auto"/>
        <w:jc w:val="both"/>
        <w:rPr>
          <w:rFonts w:ascii="Palatino Linotype" w:eastAsia="Calibri" w:hAnsi="Palatino Linotype" w:cs="Tahoma"/>
          <w:iCs/>
          <w:lang w:val="es-ES" w:eastAsia="es-ES_tradnl"/>
        </w:rPr>
      </w:pPr>
      <w:r w:rsidRPr="00994396">
        <w:rPr>
          <w:rFonts w:ascii="Palatino Linotype" w:eastAsia="Calibri" w:hAnsi="Palatino Linotype" w:cs="Tahoma"/>
          <w:iCs/>
          <w:lang w:val="es-ES" w:eastAsia="es-ES_tradnl"/>
        </w:rPr>
        <w:t>Monto total autorizado para restaurar el Palacio Municipal, así como las respectivas Actas de Cabildo;</w:t>
      </w:r>
    </w:p>
    <w:p w:rsidR="00F43EBF" w:rsidRPr="00994396" w:rsidRDefault="00F43EBF" w:rsidP="00994396">
      <w:pPr>
        <w:pStyle w:val="Prrafodelista"/>
        <w:numPr>
          <w:ilvl w:val="0"/>
          <w:numId w:val="17"/>
        </w:numPr>
        <w:tabs>
          <w:tab w:val="left" w:pos="4962"/>
        </w:tabs>
        <w:spacing w:line="360" w:lineRule="auto"/>
        <w:jc w:val="both"/>
        <w:rPr>
          <w:rFonts w:ascii="Palatino Linotype" w:eastAsia="Calibri" w:hAnsi="Palatino Linotype" w:cs="Tahoma"/>
          <w:iCs/>
          <w:lang w:val="es-ES" w:eastAsia="es-ES_tradnl"/>
        </w:rPr>
      </w:pPr>
      <w:r w:rsidRPr="00994396">
        <w:rPr>
          <w:rFonts w:ascii="Palatino Linotype" w:eastAsia="Calibri" w:hAnsi="Palatino Linotype" w:cs="Tahoma"/>
          <w:iCs/>
          <w:lang w:val="es-ES" w:eastAsia="es-ES_tradnl"/>
        </w:rPr>
        <w:t>Todos los documentos generados para tal remodelación;</w:t>
      </w:r>
    </w:p>
    <w:p w:rsidR="00F43EBF" w:rsidRPr="00994396" w:rsidRDefault="00F43EBF" w:rsidP="00994396">
      <w:pPr>
        <w:pStyle w:val="Prrafodelista"/>
        <w:numPr>
          <w:ilvl w:val="0"/>
          <w:numId w:val="17"/>
        </w:numPr>
        <w:tabs>
          <w:tab w:val="left" w:pos="4962"/>
        </w:tabs>
        <w:spacing w:line="360" w:lineRule="auto"/>
        <w:jc w:val="both"/>
        <w:rPr>
          <w:rFonts w:ascii="Palatino Linotype" w:eastAsia="Calibri" w:hAnsi="Palatino Linotype" w:cs="Tahoma"/>
          <w:iCs/>
          <w:lang w:val="es-ES" w:eastAsia="es-ES_tradnl"/>
        </w:rPr>
      </w:pPr>
      <w:r w:rsidRPr="00994396">
        <w:rPr>
          <w:rFonts w:ascii="Palatino Linotype" w:eastAsia="Calibri" w:hAnsi="Palatino Linotype" w:cs="Tahoma"/>
          <w:iCs/>
          <w:lang w:val="es-ES" w:eastAsia="es-ES_tradnl"/>
        </w:rPr>
        <w:lastRenderedPageBreak/>
        <w:t>Análisis por parte de la autoridad que precise</w:t>
      </w:r>
      <w:r w:rsidR="006E06BB" w:rsidRPr="00994396">
        <w:rPr>
          <w:rFonts w:ascii="Palatino Linotype" w:eastAsia="Calibri" w:hAnsi="Palatino Linotype" w:cs="Tahoma"/>
          <w:iCs/>
          <w:lang w:val="es-ES" w:eastAsia="es-ES_tradnl"/>
        </w:rPr>
        <w:t>, de ser el caso,</w:t>
      </w:r>
      <w:r w:rsidRPr="00994396">
        <w:rPr>
          <w:rFonts w:ascii="Palatino Linotype" w:eastAsia="Calibri" w:hAnsi="Palatino Linotype" w:cs="Tahoma"/>
          <w:iCs/>
          <w:lang w:val="es-ES" w:eastAsia="es-ES_tradnl"/>
        </w:rPr>
        <w:t xml:space="preserve"> que el Palacio Municipal </w:t>
      </w:r>
      <w:r w:rsidR="006E06BB" w:rsidRPr="00994396">
        <w:rPr>
          <w:rFonts w:ascii="Palatino Linotype" w:eastAsia="Calibri" w:hAnsi="Palatino Linotype" w:cs="Tahoma"/>
          <w:iCs/>
          <w:lang w:val="es-ES" w:eastAsia="es-ES_tradnl"/>
        </w:rPr>
        <w:t xml:space="preserve">quedó </w:t>
      </w:r>
      <w:r w:rsidRPr="00994396">
        <w:rPr>
          <w:rFonts w:ascii="Palatino Linotype" w:eastAsia="Calibri" w:hAnsi="Palatino Linotype" w:cs="Tahoma"/>
          <w:iCs/>
          <w:lang w:val="es-ES" w:eastAsia="es-ES_tradnl"/>
        </w:rPr>
        <w:t>estructuralmente dañado a ra</w:t>
      </w:r>
      <w:r w:rsidR="0051276F" w:rsidRPr="00994396">
        <w:rPr>
          <w:rFonts w:ascii="Palatino Linotype" w:eastAsia="Calibri" w:hAnsi="Palatino Linotype" w:cs="Tahoma"/>
          <w:iCs/>
          <w:lang w:val="es-ES" w:eastAsia="es-ES_tradnl"/>
        </w:rPr>
        <w:t xml:space="preserve">íz de un sismo de gran magnitud, el cual pudiera ser, entre otros documentos, el Dictamen de Riesgos </w:t>
      </w:r>
      <w:r w:rsidR="00742CA5" w:rsidRPr="00994396">
        <w:rPr>
          <w:rFonts w:ascii="Palatino Linotype" w:eastAsia="Calibri" w:hAnsi="Palatino Linotype" w:cs="Tahoma"/>
          <w:iCs/>
          <w:lang w:val="es-ES" w:eastAsia="es-ES_tradnl"/>
        </w:rPr>
        <w:t>emitido el 24 de septiembre de 2017, por la Directora de Protección Civil y Bomberos.</w:t>
      </w:r>
    </w:p>
    <w:p w:rsidR="00F43EBF" w:rsidRPr="00994396" w:rsidRDefault="00F43EBF" w:rsidP="00994396">
      <w:pPr>
        <w:pStyle w:val="Prrafodelista"/>
        <w:numPr>
          <w:ilvl w:val="0"/>
          <w:numId w:val="17"/>
        </w:numPr>
        <w:tabs>
          <w:tab w:val="left" w:pos="4962"/>
        </w:tabs>
        <w:spacing w:line="360" w:lineRule="auto"/>
        <w:jc w:val="both"/>
        <w:rPr>
          <w:rFonts w:ascii="Palatino Linotype" w:eastAsia="Calibri" w:hAnsi="Palatino Linotype" w:cs="Tahoma"/>
          <w:iCs/>
          <w:lang w:val="es-ES" w:eastAsia="es-ES_tradnl"/>
        </w:rPr>
      </w:pPr>
      <w:r w:rsidRPr="00994396">
        <w:rPr>
          <w:rFonts w:ascii="Palatino Linotype" w:eastAsia="Calibri" w:hAnsi="Palatino Linotype" w:cs="Tahoma"/>
          <w:iCs/>
          <w:lang w:val="es-ES" w:eastAsia="es-ES_tradnl"/>
        </w:rPr>
        <w:t>Documentos donde se desprenda cualquier monto Federal y Estatal, para realizar dicha restauración</w:t>
      </w:r>
      <w:r w:rsidR="006E06BB" w:rsidRPr="00994396">
        <w:rPr>
          <w:rFonts w:ascii="Palatino Linotype" w:eastAsia="Calibri" w:hAnsi="Palatino Linotype" w:cs="Tahoma"/>
          <w:iCs/>
          <w:lang w:val="es-ES" w:eastAsia="es-ES_tradnl"/>
        </w:rPr>
        <w:t xml:space="preserve"> y quién lo administra</w:t>
      </w:r>
      <w:r w:rsidRPr="00994396">
        <w:rPr>
          <w:rFonts w:ascii="Palatino Linotype" w:eastAsia="Calibri" w:hAnsi="Palatino Linotype" w:cs="Tahoma"/>
          <w:iCs/>
          <w:lang w:val="es-ES" w:eastAsia="es-ES_tradnl"/>
        </w:rPr>
        <w:t>.</w:t>
      </w:r>
    </w:p>
    <w:p w:rsidR="00F43EBF" w:rsidRPr="00994396" w:rsidRDefault="00F43EBF" w:rsidP="00994396">
      <w:pPr>
        <w:spacing w:line="360" w:lineRule="auto"/>
        <w:ind w:right="-93"/>
        <w:jc w:val="both"/>
        <w:rPr>
          <w:rFonts w:ascii="Palatino Linotype" w:hAnsi="Palatino Linotype" w:cs="Tahoma"/>
          <w:sz w:val="22"/>
          <w:lang w:val="es-ES"/>
        </w:rPr>
      </w:pPr>
    </w:p>
    <w:p w:rsidR="00F43EBF" w:rsidRPr="00994396" w:rsidRDefault="00F43EBF"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 xml:space="preserve">En el caso de que los documentos localizados, contengan datos o información clasificable, en términos de los artículos </w:t>
      </w:r>
      <w:r w:rsidR="007D7E3A" w:rsidRPr="00994396">
        <w:rPr>
          <w:rFonts w:ascii="Palatino Linotype" w:eastAsia="Calibri" w:hAnsi="Palatino Linotype" w:cs="Tahoma"/>
          <w:bCs/>
          <w:sz w:val="22"/>
          <w:szCs w:val="24"/>
          <w:lang w:eastAsia="en-US"/>
        </w:rPr>
        <w:t>140</w:t>
      </w:r>
      <w:r w:rsidRPr="00994396">
        <w:rPr>
          <w:rFonts w:ascii="Palatino Linotype" w:eastAsia="Calibri" w:hAnsi="Palatino Linotype" w:cs="Tahoma"/>
          <w:bCs/>
          <w:sz w:val="22"/>
          <w:szCs w:val="24"/>
          <w:lang w:eastAsia="en-US"/>
        </w:rPr>
        <w:t xml:space="preserve"> y </w:t>
      </w:r>
      <w:r w:rsidR="007D7E3A" w:rsidRPr="00994396">
        <w:rPr>
          <w:rFonts w:ascii="Palatino Linotype" w:eastAsia="Calibri" w:hAnsi="Palatino Linotype" w:cs="Tahoma"/>
          <w:bCs/>
          <w:sz w:val="22"/>
          <w:szCs w:val="24"/>
          <w:lang w:eastAsia="en-US"/>
        </w:rPr>
        <w:t>143</w:t>
      </w:r>
      <w:r w:rsidRPr="00994396">
        <w:rPr>
          <w:rFonts w:ascii="Palatino Linotype" w:eastAsia="Calibri" w:hAnsi="Palatino Linotype" w:cs="Tahoma"/>
          <w:bCs/>
          <w:sz w:val="22"/>
          <w:szCs w:val="24"/>
          <w:lang w:eastAsia="en-US"/>
        </w:rPr>
        <w:t xml:space="preserve">, de la Ley de la materia, el </w:t>
      </w:r>
      <w:r w:rsidR="00A73DE3" w:rsidRPr="00994396">
        <w:rPr>
          <w:rFonts w:ascii="Palatino Linotype" w:eastAsia="Calibri" w:hAnsi="Palatino Linotype" w:cs="Tahoma"/>
          <w:bCs/>
          <w:sz w:val="22"/>
          <w:szCs w:val="24"/>
          <w:lang w:eastAsia="en-US"/>
        </w:rPr>
        <w:t xml:space="preserve">Sujeto Obligado </w:t>
      </w:r>
      <w:r w:rsidRPr="00994396">
        <w:rPr>
          <w:rFonts w:ascii="Palatino Linotype" w:eastAsia="Calibri" w:hAnsi="Palatino Linotype" w:cs="Tahoma"/>
          <w:bCs/>
          <w:sz w:val="22"/>
          <w:szCs w:val="24"/>
          <w:lang w:eastAsia="en-US"/>
        </w:rPr>
        <w:t>deberá elaborar las versiones públicas respectivas. En ese tenor, deberá emitir y entregar la resolución de su Comité de Transparencia, en donde, de manera fundada y motivada, confirme dicha clasificación.</w:t>
      </w:r>
    </w:p>
    <w:p w:rsidR="00222731" w:rsidRPr="00994396" w:rsidRDefault="00222731" w:rsidP="00994396">
      <w:pPr>
        <w:spacing w:line="360" w:lineRule="auto"/>
        <w:ind w:right="-93"/>
        <w:jc w:val="both"/>
        <w:rPr>
          <w:rFonts w:ascii="Palatino Linotype" w:eastAsia="Calibri" w:hAnsi="Palatino Linotype" w:cs="Tahoma"/>
          <w:bCs/>
          <w:sz w:val="22"/>
          <w:szCs w:val="24"/>
          <w:lang w:eastAsia="en-US"/>
        </w:rPr>
      </w:pPr>
    </w:p>
    <w:p w:rsidR="00222731" w:rsidRPr="00994396" w:rsidRDefault="00F43EBF"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Ahora bien, no pasa desapercibido para este Instituto, que el ahora recurrente en su medio de impugnación hizo alusión que se le debía dar vista a la Contraloría Municipal de Sujeto Obligado</w:t>
      </w:r>
      <w:r w:rsidR="0062078C" w:rsidRPr="00994396">
        <w:rPr>
          <w:rFonts w:ascii="Palatino Linotype" w:eastAsia="Calibri" w:hAnsi="Palatino Linotype" w:cs="Tahoma"/>
          <w:bCs/>
          <w:sz w:val="22"/>
          <w:szCs w:val="24"/>
          <w:lang w:eastAsia="en-US"/>
        </w:rPr>
        <w:t>; por lo que, si bien ha quedado acreditado que el Ayuntamiento de Chicoloapan, no emitió respuesta a la solicitud, también lo es, que dicha omisión fue por no adjuntar el documento que daba contestación a dicho requerimiento.</w:t>
      </w:r>
    </w:p>
    <w:p w:rsidR="0062078C" w:rsidRPr="00994396" w:rsidRDefault="0062078C" w:rsidP="00994396">
      <w:pPr>
        <w:spacing w:line="360" w:lineRule="auto"/>
        <w:ind w:right="-93"/>
        <w:jc w:val="both"/>
        <w:rPr>
          <w:rFonts w:ascii="Palatino Linotype" w:eastAsia="Calibri" w:hAnsi="Palatino Linotype" w:cs="Tahoma"/>
          <w:bCs/>
          <w:sz w:val="22"/>
          <w:szCs w:val="24"/>
          <w:lang w:eastAsia="en-US"/>
        </w:rPr>
      </w:pPr>
    </w:p>
    <w:p w:rsidR="0062078C" w:rsidRPr="00994396" w:rsidRDefault="0062078C"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 xml:space="preserve">De tal situación, este Instituto considera procedente </w:t>
      </w:r>
      <w:r w:rsidRPr="00994396">
        <w:rPr>
          <w:rFonts w:ascii="Palatino Linotype" w:eastAsia="Calibri" w:hAnsi="Palatino Linotype" w:cs="Tahoma"/>
          <w:b/>
          <w:bCs/>
          <w:sz w:val="22"/>
          <w:szCs w:val="24"/>
          <w:lang w:eastAsia="en-US"/>
        </w:rPr>
        <w:t xml:space="preserve">INSTAR </w:t>
      </w:r>
      <w:r w:rsidRPr="00994396">
        <w:rPr>
          <w:rFonts w:ascii="Palatino Linotype" w:eastAsia="Calibri" w:hAnsi="Palatino Linotype" w:cs="Tahoma"/>
          <w:bCs/>
          <w:sz w:val="22"/>
          <w:szCs w:val="24"/>
          <w:lang w:eastAsia="en-US"/>
        </w:rPr>
        <w:t xml:space="preserve">al </w:t>
      </w:r>
      <w:r w:rsidR="0096796E" w:rsidRPr="00994396">
        <w:rPr>
          <w:rFonts w:ascii="Palatino Linotype" w:eastAsia="Calibri" w:hAnsi="Palatino Linotype" w:cs="Tahoma"/>
          <w:bCs/>
          <w:sz w:val="22"/>
          <w:szCs w:val="24"/>
          <w:lang w:eastAsia="en-US"/>
        </w:rPr>
        <w:t>Sujeto Obligado</w:t>
      </w:r>
      <w:r w:rsidRPr="00994396">
        <w:rPr>
          <w:rFonts w:ascii="Palatino Linotype" w:eastAsia="Calibri" w:hAnsi="Palatino Linotype" w:cs="Tahoma"/>
          <w:bCs/>
          <w:sz w:val="22"/>
          <w:szCs w:val="24"/>
          <w:lang w:eastAsia="en-US"/>
        </w:rPr>
        <w:t>, para que en futuras ocasiones, proporcione respuesta en los tiempos establecidos en Ley, adjuntando las documentales que den cuenta del requerimiento informativo.</w:t>
      </w:r>
    </w:p>
    <w:p w:rsidR="00222731" w:rsidRPr="00994396" w:rsidRDefault="00222731" w:rsidP="00994396">
      <w:pPr>
        <w:spacing w:line="360" w:lineRule="auto"/>
        <w:ind w:right="-93"/>
        <w:jc w:val="both"/>
        <w:rPr>
          <w:rFonts w:ascii="Palatino Linotype" w:eastAsia="Calibri" w:hAnsi="Palatino Linotype" w:cs="Tahoma"/>
          <w:bCs/>
          <w:sz w:val="22"/>
          <w:szCs w:val="24"/>
          <w:lang w:eastAsia="en-US"/>
        </w:rPr>
      </w:pPr>
    </w:p>
    <w:p w:rsidR="0062078C" w:rsidRPr="00994396" w:rsidRDefault="0062078C"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Por lo expuesto y fundado, este Pleno:</w:t>
      </w:r>
    </w:p>
    <w:p w:rsidR="00222731" w:rsidRPr="00994396" w:rsidRDefault="00222731" w:rsidP="00994396">
      <w:pPr>
        <w:spacing w:line="360" w:lineRule="auto"/>
        <w:ind w:right="-93"/>
        <w:jc w:val="both"/>
        <w:rPr>
          <w:rFonts w:ascii="Palatino Linotype" w:eastAsia="Calibri" w:hAnsi="Palatino Linotype" w:cs="Tahoma"/>
          <w:bCs/>
          <w:sz w:val="22"/>
          <w:szCs w:val="24"/>
          <w:lang w:eastAsia="en-US"/>
        </w:rPr>
      </w:pPr>
    </w:p>
    <w:p w:rsidR="0062078C" w:rsidRPr="00994396" w:rsidRDefault="0062078C" w:rsidP="00994396">
      <w:pPr>
        <w:spacing w:line="360" w:lineRule="auto"/>
        <w:ind w:right="-93"/>
        <w:jc w:val="center"/>
        <w:rPr>
          <w:rFonts w:ascii="Palatino Linotype" w:eastAsia="Calibri" w:hAnsi="Palatino Linotype" w:cs="Tahoma"/>
          <w:b/>
          <w:bCs/>
          <w:sz w:val="24"/>
          <w:szCs w:val="24"/>
          <w:lang w:eastAsia="en-US"/>
        </w:rPr>
      </w:pPr>
      <w:r w:rsidRPr="00994396">
        <w:rPr>
          <w:rFonts w:ascii="Palatino Linotype" w:eastAsia="Calibri" w:hAnsi="Palatino Linotype" w:cs="Tahoma"/>
          <w:b/>
          <w:bCs/>
          <w:sz w:val="24"/>
          <w:szCs w:val="24"/>
          <w:lang w:eastAsia="en-US"/>
        </w:rPr>
        <w:t>RESUELVE:</w:t>
      </w:r>
    </w:p>
    <w:p w:rsidR="0062078C" w:rsidRPr="00994396" w:rsidRDefault="0062078C" w:rsidP="00994396">
      <w:pPr>
        <w:spacing w:line="360" w:lineRule="auto"/>
        <w:ind w:right="-93"/>
        <w:jc w:val="center"/>
        <w:rPr>
          <w:rFonts w:ascii="Palatino Linotype" w:eastAsia="Calibri" w:hAnsi="Palatino Linotype" w:cs="Tahoma"/>
          <w:b/>
          <w:bCs/>
          <w:sz w:val="22"/>
          <w:szCs w:val="24"/>
          <w:lang w:eastAsia="en-US"/>
        </w:rPr>
      </w:pPr>
    </w:p>
    <w:p w:rsidR="0062078C" w:rsidRPr="00994396" w:rsidRDefault="0062078C" w:rsidP="00994396">
      <w:pPr>
        <w:spacing w:line="360" w:lineRule="auto"/>
        <w:jc w:val="both"/>
        <w:rPr>
          <w:rFonts w:ascii="Palatino Linotype" w:hAnsi="Palatino Linotype" w:cs="Tahoma"/>
          <w:sz w:val="22"/>
        </w:rPr>
      </w:pPr>
      <w:r w:rsidRPr="00994396">
        <w:rPr>
          <w:rFonts w:ascii="Palatino Linotype" w:eastAsia="Calibri" w:hAnsi="Palatino Linotype" w:cs="Tahoma"/>
          <w:b/>
          <w:bCs/>
          <w:sz w:val="22"/>
          <w:szCs w:val="24"/>
          <w:lang w:eastAsia="en-US"/>
        </w:rPr>
        <w:t xml:space="preserve">PRIMERO. </w:t>
      </w:r>
      <w:r w:rsidRPr="00994396">
        <w:rPr>
          <w:rFonts w:ascii="Palatino Linotype" w:hAnsi="Palatino Linotype" w:cs="Tahoma"/>
          <w:sz w:val="22"/>
        </w:rPr>
        <w:t xml:space="preserve">Se </w:t>
      </w:r>
      <w:r w:rsidRPr="00994396">
        <w:rPr>
          <w:rFonts w:ascii="Palatino Linotype" w:hAnsi="Palatino Linotype" w:cs="Tahoma"/>
          <w:b/>
          <w:sz w:val="22"/>
        </w:rPr>
        <w:t>REVOCA</w:t>
      </w:r>
      <w:r w:rsidR="00645F7D" w:rsidRPr="00994396">
        <w:rPr>
          <w:rFonts w:ascii="Palatino Linotype" w:hAnsi="Palatino Linotype" w:cs="Tahoma"/>
          <w:b/>
          <w:sz w:val="22"/>
        </w:rPr>
        <w:t>N</w:t>
      </w:r>
      <w:r w:rsidRPr="00994396">
        <w:rPr>
          <w:rFonts w:ascii="Palatino Linotype" w:hAnsi="Palatino Linotype" w:cs="Tahoma"/>
          <w:b/>
          <w:sz w:val="22"/>
        </w:rPr>
        <w:t xml:space="preserve"> </w:t>
      </w:r>
      <w:r w:rsidRPr="00994396">
        <w:rPr>
          <w:rFonts w:ascii="Palatino Linotype" w:hAnsi="Palatino Linotype" w:cs="Tahoma"/>
          <w:sz w:val="22"/>
        </w:rPr>
        <w:t>las respuestas entregadas por el Sujeto Obligado a las solicitudes de información con número</w:t>
      </w:r>
      <w:r w:rsidR="0077724D" w:rsidRPr="00994396">
        <w:rPr>
          <w:rFonts w:ascii="Palatino Linotype" w:hAnsi="Palatino Linotype" w:cs="Tahoma"/>
          <w:sz w:val="22"/>
        </w:rPr>
        <w:t xml:space="preserve"> </w:t>
      </w:r>
      <w:r w:rsidRPr="00994396">
        <w:rPr>
          <w:rFonts w:ascii="Palatino Linotype" w:hAnsi="Palatino Linotype" w:cs="Tahoma"/>
          <w:sz w:val="22"/>
        </w:rPr>
        <w:t>00055/CHICOLOA/IP/2018 y 00056/CHICOLOA/IP/2018, por resultar</w:t>
      </w:r>
      <w:r w:rsidRPr="00994396">
        <w:rPr>
          <w:rFonts w:ascii="Palatino Linotype" w:hAnsi="Palatino Linotype" w:cs="Tahoma"/>
          <w:b/>
          <w:sz w:val="22"/>
        </w:rPr>
        <w:t xml:space="preserve"> FUNDADOS</w:t>
      </w:r>
      <w:r w:rsidRPr="00994396">
        <w:rPr>
          <w:rFonts w:ascii="Palatino Linotype" w:hAnsi="Palatino Linotype" w:cs="Tahoma"/>
          <w:sz w:val="22"/>
        </w:rPr>
        <w:t xml:space="preserve"> los motivos de inconformidad vertidos por el recurrente, en términos del Considerando CUARTO y QUINTO</w:t>
      </w:r>
      <w:r w:rsidRPr="00994396">
        <w:rPr>
          <w:rFonts w:ascii="Palatino Linotype" w:hAnsi="Palatino Linotype" w:cs="Tahoma"/>
          <w:b/>
          <w:sz w:val="22"/>
        </w:rPr>
        <w:t xml:space="preserve"> </w:t>
      </w:r>
      <w:r w:rsidRPr="00994396">
        <w:rPr>
          <w:rFonts w:ascii="Palatino Linotype" w:hAnsi="Palatino Linotype" w:cs="Tahoma"/>
          <w:sz w:val="22"/>
        </w:rPr>
        <w:t>de la presente Resolución.</w:t>
      </w:r>
    </w:p>
    <w:p w:rsidR="0062078C" w:rsidRPr="00994396" w:rsidRDefault="0062078C" w:rsidP="00994396">
      <w:pPr>
        <w:shd w:val="clear" w:color="auto" w:fill="FFFFFF" w:themeFill="background1"/>
        <w:spacing w:line="360" w:lineRule="auto"/>
        <w:jc w:val="both"/>
        <w:rPr>
          <w:rFonts w:ascii="Palatino Linotype" w:eastAsia="Calibri" w:hAnsi="Palatino Linotype" w:cs="Tahoma"/>
          <w:bCs/>
          <w:sz w:val="22"/>
          <w:szCs w:val="24"/>
          <w:lang w:eastAsia="en-US"/>
        </w:rPr>
      </w:pPr>
    </w:p>
    <w:p w:rsidR="0062078C" w:rsidRPr="00994396" w:rsidRDefault="0062078C" w:rsidP="00994396">
      <w:pPr>
        <w:shd w:val="clear" w:color="auto" w:fill="FFFFFF" w:themeFill="background1"/>
        <w:spacing w:line="360" w:lineRule="auto"/>
        <w:jc w:val="both"/>
        <w:rPr>
          <w:rFonts w:ascii="Palatino Linotype" w:hAnsi="Palatino Linotype" w:cs="Tahoma"/>
          <w:sz w:val="22"/>
        </w:rPr>
      </w:pPr>
      <w:r w:rsidRPr="00994396">
        <w:rPr>
          <w:rFonts w:ascii="Palatino Linotype" w:eastAsia="Calibri" w:hAnsi="Palatino Linotype" w:cs="Tahoma"/>
          <w:b/>
          <w:bCs/>
          <w:sz w:val="22"/>
          <w:szCs w:val="24"/>
          <w:lang w:eastAsia="en-US"/>
        </w:rPr>
        <w:t>SEGUNDO.</w:t>
      </w:r>
      <w:r w:rsidRPr="00994396">
        <w:rPr>
          <w:rFonts w:ascii="Palatino Linotype" w:eastAsia="Calibri" w:hAnsi="Palatino Linotype" w:cs="Tahoma"/>
          <w:sz w:val="22"/>
          <w:szCs w:val="24"/>
          <w:lang w:eastAsia="es-MX"/>
        </w:rPr>
        <w:t xml:space="preserve">  Se </w:t>
      </w:r>
      <w:r w:rsidRPr="00994396">
        <w:rPr>
          <w:rFonts w:ascii="Palatino Linotype" w:eastAsia="Calibri" w:hAnsi="Palatino Linotype" w:cs="Tahoma"/>
          <w:b/>
          <w:sz w:val="22"/>
          <w:szCs w:val="24"/>
          <w:lang w:eastAsia="es-MX"/>
        </w:rPr>
        <w:t xml:space="preserve">ORDENA </w:t>
      </w:r>
      <w:r w:rsidRPr="00994396">
        <w:rPr>
          <w:rFonts w:ascii="Palatino Linotype" w:eastAsia="Calibri" w:hAnsi="Palatino Linotype" w:cs="Tahoma"/>
          <w:sz w:val="22"/>
          <w:szCs w:val="24"/>
          <w:lang w:eastAsia="es-MX"/>
        </w:rPr>
        <w:t xml:space="preserve">al Ayuntamiento de Chicoloapan, </w:t>
      </w:r>
      <w:r w:rsidRPr="00994396">
        <w:rPr>
          <w:rFonts w:ascii="Palatino Linotype" w:hAnsi="Palatino Linotype" w:cs="Tahoma"/>
          <w:sz w:val="22"/>
        </w:rPr>
        <w:t>previa búsqueda exhaustiva y razonable</w:t>
      </w:r>
      <w:r w:rsidR="00FF46FD" w:rsidRPr="00994396">
        <w:rPr>
          <w:rFonts w:ascii="Palatino Linotype" w:hAnsi="Palatino Linotype" w:cs="Tahoma"/>
          <w:sz w:val="22"/>
        </w:rPr>
        <w:t xml:space="preserve">, del diecinueve de septiembre de dos mil diecisiete al treinta de julio de dos mil dieciocho </w:t>
      </w:r>
      <w:r w:rsidRPr="00994396">
        <w:rPr>
          <w:rFonts w:ascii="Palatino Linotype" w:hAnsi="Palatino Linotype" w:cs="Tahoma"/>
          <w:sz w:val="22"/>
        </w:rPr>
        <w:t xml:space="preserve">, haga entrega al Recurrente a través del Sistema de Acceso a la Información Mexiquense (SAIMEX), </w:t>
      </w:r>
      <w:r w:rsidR="00B10BAE" w:rsidRPr="00994396">
        <w:rPr>
          <w:rFonts w:ascii="Palatino Linotype" w:hAnsi="Palatino Linotype" w:cs="Tahoma"/>
          <w:sz w:val="22"/>
        </w:rPr>
        <w:t>las expresiones documentales que den cuenta de lo siguiente</w:t>
      </w:r>
      <w:r w:rsidRPr="00994396">
        <w:rPr>
          <w:rFonts w:ascii="Palatino Linotype" w:hAnsi="Palatino Linotype" w:cs="Tahoma"/>
          <w:sz w:val="22"/>
        </w:rPr>
        <w:t>:</w:t>
      </w:r>
    </w:p>
    <w:p w:rsidR="0062078C" w:rsidRPr="00994396" w:rsidRDefault="0062078C" w:rsidP="00994396">
      <w:pPr>
        <w:shd w:val="clear" w:color="auto" w:fill="FFFFFF" w:themeFill="background1"/>
        <w:spacing w:line="360" w:lineRule="auto"/>
        <w:jc w:val="both"/>
        <w:rPr>
          <w:rFonts w:ascii="Palatino Linotype" w:eastAsia="Calibri" w:hAnsi="Palatino Linotype" w:cs="Tahoma"/>
          <w:sz w:val="22"/>
          <w:szCs w:val="24"/>
          <w:lang w:eastAsia="es-MX"/>
        </w:rPr>
      </w:pPr>
    </w:p>
    <w:p w:rsidR="00B10BAE" w:rsidRPr="00994396" w:rsidRDefault="00B10BAE" w:rsidP="00994396">
      <w:pPr>
        <w:pStyle w:val="Prrafodelista"/>
        <w:numPr>
          <w:ilvl w:val="0"/>
          <w:numId w:val="18"/>
        </w:numPr>
        <w:tabs>
          <w:tab w:val="left" w:pos="4962"/>
        </w:tabs>
        <w:spacing w:line="360" w:lineRule="auto"/>
        <w:jc w:val="both"/>
        <w:rPr>
          <w:rFonts w:ascii="Palatino Linotype" w:eastAsia="Calibri" w:hAnsi="Palatino Linotype" w:cs="Tahoma"/>
          <w:iCs/>
          <w:lang w:val="es-ES" w:eastAsia="es-ES_tradnl"/>
        </w:rPr>
      </w:pPr>
      <w:r w:rsidRPr="00994396">
        <w:rPr>
          <w:rFonts w:ascii="Palatino Linotype" w:eastAsia="Calibri" w:hAnsi="Palatino Linotype" w:cs="Tahoma"/>
          <w:iCs/>
          <w:lang w:val="es-ES" w:eastAsia="es-ES_tradnl"/>
        </w:rPr>
        <w:t>Monto total autorizado para restaurar el Palacio Municipal, así como las respectivas Actas de Cabildo;</w:t>
      </w:r>
    </w:p>
    <w:p w:rsidR="00B10BAE" w:rsidRPr="00994396" w:rsidRDefault="00B10BAE" w:rsidP="00994396">
      <w:pPr>
        <w:pStyle w:val="Prrafodelista"/>
        <w:numPr>
          <w:ilvl w:val="0"/>
          <w:numId w:val="18"/>
        </w:numPr>
        <w:tabs>
          <w:tab w:val="left" w:pos="4962"/>
        </w:tabs>
        <w:spacing w:line="360" w:lineRule="auto"/>
        <w:jc w:val="both"/>
        <w:rPr>
          <w:rFonts w:ascii="Palatino Linotype" w:eastAsia="Calibri" w:hAnsi="Palatino Linotype" w:cs="Tahoma"/>
          <w:iCs/>
          <w:lang w:val="es-ES" w:eastAsia="es-ES_tradnl"/>
        </w:rPr>
      </w:pPr>
      <w:r w:rsidRPr="00994396">
        <w:rPr>
          <w:rFonts w:ascii="Palatino Linotype" w:eastAsia="Calibri" w:hAnsi="Palatino Linotype" w:cs="Tahoma"/>
          <w:iCs/>
          <w:lang w:val="es-ES" w:eastAsia="es-ES_tradnl"/>
        </w:rPr>
        <w:t>Toda la información generada para tal remodelación;</w:t>
      </w:r>
    </w:p>
    <w:p w:rsidR="004B769A" w:rsidRPr="004B769A" w:rsidRDefault="00B10BAE" w:rsidP="004B769A">
      <w:pPr>
        <w:pStyle w:val="Prrafodelista"/>
        <w:numPr>
          <w:ilvl w:val="0"/>
          <w:numId w:val="18"/>
        </w:numPr>
        <w:tabs>
          <w:tab w:val="left" w:pos="4962"/>
        </w:tabs>
        <w:spacing w:line="360" w:lineRule="auto"/>
        <w:jc w:val="both"/>
        <w:rPr>
          <w:rFonts w:ascii="Palatino Linotype" w:eastAsia="Calibri" w:hAnsi="Palatino Linotype" w:cs="Tahoma"/>
          <w:iCs/>
          <w:lang w:val="es-ES" w:eastAsia="es-ES_tradnl"/>
        </w:rPr>
      </w:pPr>
      <w:r w:rsidRPr="00994396">
        <w:rPr>
          <w:rFonts w:ascii="Palatino Linotype" w:eastAsia="Calibri" w:hAnsi="Palatino Linotype" w:cs="Tahoma"/>
          <w:iCs/>
          <w:lang w:val="es-ES" w:eastAsia="es-ES_tradnl"/>
        </w:rPr>
        <w:t>Análisis por parte de la autoridad que precise que el Palacio Municipal quedo estructuralmente dañado a raíz de un sismo de gran magnitud;</w:t>
      </w:r>
    </w:p>
    <w:p w:rsidR="00B10BAE" w:rsidRPr="00994396" w:rsidRDefault="00B10BAE" w:rsidP="00994396">
      <w:pPr>
        <w:pStyle w:val="Prrafodelista"/>
        <w:numPr>
          <w:ilvl w:val="0"/>
          <w:numId w:val="18"/>
        </w:numPr>
        <w:tabs>
          <w:tab w:val="left" w:pos="4962"/>
        </w:tabs>
        <w:spacing w:line="360" w:lineRule="auto"/>
        <w:jc w:val="both"/>
        <w:rPr>
          <w:rFonts w:ascii="Palatino Linotype" w:eastAsia="Calibri" w:hAnsi="Palatino Linotype" w:cs="Tahoma"/>
          <w:iCs/>
          <w:lang w:val="es-ES" w:eastAsia="es-ES_tradnl"/>
        </w:rPr>
      </w:pPr>
      <w:r w:rsidRPr="00994396">
        <w:rPr>
          <w:rFonts w:ascii="Palatino Linotype" w:eastAsia="Calibri" w:hAnsi="Palatino Linotype" w:cs="Tahoma"/>
          <w:iCs/>
          <w:lang w:val="es-ES" w:eastAsia="es-ES_tradnl"/>
        </w:rPr>
        <w:t>Monto Federal y Estatal, para realizar dicha restauración</w:t>
      </w:r>
      <w:r w:rsidR="00645F7D" w:rsidRPr="00994396">
        <w:rPr>
          <w:rFonts w:ascii="Palatino Linotype" w:eastAsia="Calibri" w:hAnsi="Palatino Linotype" w:cs="Tahoma"/>
          <w:iCs/>
          <w:lang w:val="es-ES" w:eastAsia="es-ES_tradnl"/>
        </w:rPr>
        <w:t xml:space="preserve"> y quién lo administra</w:t>
      </w:r>
      <w:r w:rsidRPr="00994396">
        <w:rPr>
          <w:rFonts w:ascii="Palatino Linotype" w:eastAsia="Calibri" w:hAnsi="Palatino Linotype" w:cs="Tahoma"/>
          <w:iCs/>
          <w:lang w:val="es-ES" w:eastAsia="es-ES_tradnl"/>
        </w:rPr>
        <w:t>.</w:t>
      </w:r>
    </w:p>
    <w:p w:rsidR="0062078C" w:rsidRPr="00994396" w:rsidRDefault="0062078C" w:rsidP="00994396">
      <w:pPr>
        <w:shd w:val="clear" w:color="auto" w:fill="FFFFFF" w:themeFill="background1"/>
        <w:spacing w:line="360" w:lineRule="auto"/>
        <w:ind w:right="567"/>
        <w:jc w:val="both"/>
        <w:rPr>
          <w:rFonts w:ascii="Palatino Linotype" w:eastAsia="Calibri" w:hAnsi="Palatino Linotype" w:cs="Tahoma"/>
          <w:sz w:val="22"/>
          <w:szCs w:val="24"/>
          <w:lang w:eastAsia="es-MX"/>
        </w:rPr>
      </w:pPr>
    </w:p>
    <w:p w:rsidR="008F7068" w:rsidRPr="00994396" w:rsidRDefault="008F7068" w:rsidP="00994396">
      <w:pPr>
        <w:spacing w:line="360" w:lineRule="auto"/>
        <w:ind w:right="-93"/>
        <w:jc w:val="both"/>
        <w:rPr>
          <w:rFonts w:ascii="Palatino Linotype" w:eastAsia="Calibri" w:hAnsi="Palatino Linotype" w:cs="Tahoma"/>
          <w:bCs/>
          <w:sz w:val="22"/>
          <w:szCs w:val="24"/>
          <w:lang w:eastAsia="en-US"/>
        </w:rPr>
      </w:pPr>
      <w:r w:rsidRPr="00994396">
        <w:rPr>
          <w:rFonts w:ascii="Palatino Linotype" w:eastAsia="Calibri" w:hAnsi="Palatino Linotype" w:cs="Tahoma"/>
          <w:bCs/>
          <w:sz w:val="22"/>
          <w:szCs w:val="24"/>
          <w:lang w:eastAsia="en-US"/>
        </w:rPr>
        <w:t>En el caso de que los documentos localizados, contengan datos o información clasificable, en términos de los artículos 140 y 143, de la Ley de la materia, el Sujeto Obligado deberá elaborar las versiones públicas respectivas. En ese tenor, deberá emitir y entregar la resolución de su Comité de Transparencia, en donde, de manera fundada y motivada, confirme dicha clasificación.</w:t>
      </w:r>
    </w:p>
    <w:p w:rsidR="008F7068" w:rsidRPr="00994396" w:rsidRDefault="008F7068" w:rsidP="00994396">
      <w:pPr>
        <w:shd w:val="clear" w:color="auto" w:fill="FFFFFF" w:themeFill="background1"/>
        <w:spacing w:line="360" w:lineRule="auto"/>
        <w:ind w:right="567"/>
        <w:jc w:val="both"/>
        <w:rPr>
          <w:rFonts w:ascii="Palatino Linotype" w:eastAsia="Calibri" w:hAnsi="Palatino Linotype" w:cs="Tahoma"/>
          <w:sz w:val="22"/>
          <w:szCs w:val="24"/>
          <w:lang w:eastAsia="es-MX"/>
        </w:rPr>
      </w:pPr>
    </w:p>
    <w:p w:rsidR="0062078C" w:rsidRPr="00994396" w:rsidRDefault="0062078C" w:rsidP="00994396">
      <w:pPr>
        <w:spacing w:line="360" w:lineRule="auto"/>
        <w:jc w:val="both"/>
        <w:rPr>
          <w:rFonts w:ascii="Palatino Linotype" w:hAnsi="Palatino Linotype" w:cs="Tahoma"/>
          <w:i/>
          <w:sz w:val="22"/>
        </w:rPr>
      </w:pPr>
      <w:r w:rsidRPr="00994396">
        <w:rPr>
          <w:rFonts w:ascii="Palatino Linotype" w:eastAsia="Calibri" w:hAnsi="Palatino Linotype" w:cs="Tahoma"/>
          <w:b/>
          <w:bCs/>
          <w:sz w:val="22"/>
          <w:lang w:eastAsia="en-US"/>
        </w:rPr>
        <w:t>TERCERO.</w:t>
      </w:r>
      <w:r w:rsidRPr="00994396">
        <w:rPr>
          <w:rFonts w:ascii="Palatino Linotype" w:hAnsi="Palatino Linotype" w:cs="Tahoma"/>
          <w:color w:val="000000" w:themeColor="text1"/>
          <w:sz w:val="22"/>
          <w:szCs w:val="24"/>
        </w:rPr>
        <w:t xml:space="preserve"> </w:t>
      </w:r>
      <w:r w:rsidRPr="00994396">
        <w:rPr>
          <w:rFonts w:ascii="Palatino Linotype" w:hAnsi="Palatino Linotype" w:cs="Tahoma"/>
          <w:b/>
          <w:sz w:val="22"/>
        </w:rPr>
        <w:t xml:space="preserve">NOTIFÍQUESE </w:t>
      </w:r>
      <w:r w:rsidRPr="00994396">
        <w:rPr>
          <w:rFonts w:ascii="Palatino Linotype" w:hAnsi="Palatino Linotype" w:cs="Tahoma"/>
          <w:sz w:val="22"/>
        </w:rPr>
        <w:t xml:space="preserve">la presente resolución al Titular de la Unidad de Transparencia del Sujeto Obligado, para que conforme al artículo 186 último párrafo, 189 segundo párrafo y </w:t>
      </w:r>
      <w:r w:rsidRPr="00994396">
        <w:rPr>
          <w:rFonts w:ascii="Palatino Linotype" w:hAnsi="Palatino Linotype" w:cs="Tahoma"/>
          <w:sz w:val="22"/>
        </w:rPr>
        <w:lastRenderedPageBreak/>
        <w:t>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62078C" w:rsidRPr="00994396" w:rsidRDefault="0062078C" w:rsidP="00994396">
      <w:pPr>
        <w:shd w:val="clear" w:color="auto" w:fill="FFFFFF" w:themeFill="background1"/>
        <w:spacing w:line="360" w:lineRule="auto"/>
        <w:jc w:val="both"/>
        <w:rPr>
          <w:rFonts w:ascii="Palatino Linotype" w:eastAsia="Calibri" w:hAnsi="Palatino Linotype" w:cs="Tahoma"/>
          <w:sz w:val="22"/>
          <w:szCs w:val="24"/>
          <w:lang w:eastAsia="es-MX"/>
        </w:rPr>
      </w:pPr>
    </w:p>
    <w:p w:rsidR="0062078C" w:rsidRPr="00B83682" w:rsidRDefault="0062078C" w:rsidP="00B83682">
      <w:pPr>
        <w:shd w:val="clear" w:color="auto" w:fill="FFFFFF" w:themeFill="background1"/>
        <w:spacing w:line="360" w:lineRule="auto"/>
        <w:jc w:val="both"/>
        <w:rPr>
          <w:rFonts w:ascii="Palatino Linotype" w:hAnsi="Palatino Linotype" w:cs="Tahoma"/>
          <w:sz w:val="22"/>
        </w:rPr>
      </w:pPr>
      <w:r w:rsidRPr="00994396">
        <w:rPr>
          <w:rFonts w:ascii="Palatino Linotype" w:eastAsia="Calibri" w:hAnsi="Palatino Linotype" w:cs="Tahoma"/>
          <w:b/>
          <w:sz w:val="22"/>
          <w:szCs w:val="24"/>
          <w:lang w:eastAsia="es-MX"/>
        </w:rPr>
        <w:t>CUARTO</w:t>
      </w:r>
      <w:r w:rsidRPr="00994396">
        <w:rPr>
          <w:rFonts w:ascii="Palatino Linotype" w:eastAsia="Calibri" w:hAnsi="Palatino Linotype" w:cs="Tahoma"/>
          <w:b/>
          <w:bCs/>
          <w:sz w:val="22"/>
          <w:szCs w:val="24"/>
          <w:lang w:eastAsia="en-US"/>
        </w:rPr>
        <w:t>.</w:t>
      </w:r>
      <w:r w:rsidRPr="00994396">
        <w:rPr>
          <w:rFonts w:ascii="Palatino Linotype" w:eastAsia="Calibri" w:hAnsi="Palatino Linotype" w:cs="Tahoma"/>
          <w:sz w:val="22"/>
          <w:szCs w:val="24"/>
          <w:lang w:eastAsia="es-MX"/>
        </w:rPr>
        <w:t xml:space="preserve"> </w:t>
      </w:r>
      <w:r w:rsidRPr="00994396">
        <w:rPr>
          <w:rFonts w:ascii="Palatino Linotype" w:hAnsi="Palatino Linotype" w:cs="Tahoma"/>
          <w:b/>
          <w:sz w:val="22"/>
        </w:rPr>
        <w:t>NOTIFÍQUESE</w:t>
      </w:r>
      <w:r w:rsidRPr="00994396">
        <w:rPr>
          <w:rFonts w:ascii="Palatino Linotype" w:hAnsi="Palatino Linotype" w:cs="Tahoma"/>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2D1D6C" w:rsidRDefault="002D1D6C" w:rsidP="002D1D6C">
      <w:pPr>
        <w:spacing w:line="360" w:lineRule="auto"/>
        <w:jc w:val="both"/>
        <w:rPr>
          <w:rFonts w:ascii="Palatino Linotype" w:hAnsi="Palatino Linotype" w:cs="Tahoma"/>
          <w:sz w:val="22"/>
        </w:rPr>
      </w:pPr>
    </w:p>
    <w:p w:rsidR="002D1D6C" w:rsidRPr="002D16BA" w:rsidRDefault="002D1D6C" w:rsidP="002D1D6C">
      <w:pPr>
        <w:spacing w:line="360" w:lineRule="auto"/>
        <w:jc w:val="both"/>
        <w:rPr>
          <w:rFonts w:ascii="Palatino Linotype" w:hAnsi="Palatino Linotype" w:cs="Tahoma"/>
          <w:sz w:val="22"/>
          <w:szCs w:val="22"/>
        </w:rPr>
      </w:pPr>
      <w:r w:rsidRPr="002D16BA">
        <w:rPr>
          <w:rFonts w:ascii="Palatino Linotype" w:hAnsi="Palatino Linotype" w:cs="Tahoma"/>
          <w:sz w:val="22"/>
          <w:szCs w:val="22"/>
        </w:rPr>
        <w:t xml:space="preserve">ASÍ, POR </w:t>
      </w:r>
      <w:r w:rsidRPr="002D16BA">
        <w:rPr>
          <w:rFonts w:ascii="Palatino Linotype" w:hAnsi="Palatino Linotype" w:cs="Tahoma"/>
          <w:b/>
          <w:sz w:val="22"/>
          <w:szCs w:val="22"/>
        </w:rPr>
        <w:t>UNANIMIDAD</w:t>
      </w:r>
      <w:r w:rsidRPr="002D16BA">
        <w:rPr>
          <w:rFonts w:ascii="Palatino Linotype" w:hAnsi="Palatino Linotype" w:cs="Tahoma"/>
          <w:sz w:val="22"/>
          <w:szCs w:val="22"/>
        </w:rPr>
        <w:t xml:space="preserve"> DE VOTOS, LO RESOLVIERON Y FIRMAN LOS COMISIONADOS DEL INSTITUTO DE TRANSPARENCIA, ACCESO A LA INFORMACIÓN PÚBLICA Y PROTECCIÓN DE DATOS PERSONALES DEL ESTADO DE MÉXICO Y MUNICIPIOS, ZULEMA MARTÍNEZ SÁNCHEZ; EVA ABAID YAPUR (AUSENCIA JUSTIFICADA); JOSÉ GUADALUPE LUNA HERNÁNDEZ; JAVIER MARTÍNEZ CRUZ (AUSENCIA JUSTIFICADA) Y LUIS GUSTAVO PARRA</w:t>
      </w:r>
      <w:r>
        <w:rPr>
          <w:rFonts w:ascii="Palatino Linotype" w:hAnsi="Palatino Linotype" w:cs="Tahoma"/>
          <w:sz w:val="22"/>
          <w:szCs w:val="22"/>
        </w:rPr>
        <w:t xml:space="preserve"> NORIEGA, EN LA TRIGÉSIMA NOVENA</w:t>
      </w:r>
      <w:r w:rsidRPr="002D16BA">
        <w:rPr>
          <w:rFonts w:ascii="Palatino Linotype" w:hAnsi="Palatino Linotype" w:cs="Tahoma"/>
          <w:sz w:val="22"/>
          <w:szCs w:val="22"/>
        </w:rPr>
        <w:t xml:space="preserve"> SESIÓN ORDINARIA, CELEBRADA EL VEINTICUATRO DE OCTUBRE DE DOS MIL DIECIOCHO, </w:t>
      </w:r>
      <w:r w:rsidR="00DE40E0">
        <w:rPr>
          <w:rFonts w:ascii="Palatino Linotype" w:hAnsi="Palatino Linotype" w:cs="Tahoma"/>
          <w:sz w:val="22"/>
          <w:szCs w:val="22"/>
        </w:rPr>
        <w:t xml:space="preserve">ANTE EL </w:t>
      </w:r>
      <w:r w:rsidRPr="002D16BA">
        <w:rPr>
          <w:rFonts w:ascii="Palatino Linotype" w:hAnsi="Palatino Linotype" w:cs="Tahoma"/>
          <w:sz w:val="22"/>
          <w:szCs w:val="22"/>
        </w:rPr>
        <w:t>SECRETARIO TÉCNICO DEL PLENO, ALEXIS TAPIA RAMÍREZ.</w:t>
      </w:r>
    </w:p>
    <w:p w:rsidR="00697FF1" w:rsidRDefault="00697FF1" w:rsidP="002D1D6C">
      <w:pPr>
        <w:spacing w:line="360" w:lineRule="auto"/>
        <w:ind w:right="-93"/>
        <w:jc w:val="both"/>
        <w:rPr>
          <w:rFonts w:ascii="Palatino Linotype" w:eastAsia="Calibri" w:hAnsi="Palatino Linotype" w:cs="Tahoma"/>
          <w:b/>
          <w:bCs/>
          <w:sz w:val="22"/>
          <w:lang w:eastAsia="en-US"/>
        </w:rPr>
      </w:pPr>
    </w:p>
    <w:p w:rsidR="00994396" w:rsidRPr="00994396" w:rsidRDefault="00994396" w:rsidP="00994396">
      <w:pPr>
        <w:spacing w:line="360" w:lineRule="auto"/>
        <w:ind w:right="-93"/>
        <w:jc w:val="both"/>
        <w:rPr>
          <w:rFonts w:ascii="Palatino Linotype" w:eastAsia="Calibri" w:hAnsi="Palatino Linotype" w:cs="Tahoma"/>
          <w:b/>
          <w:bCs/>
          <w:sz w:val="22"/>
          <w:lang w:eastAsia="en-US"/>
        </w:rPr>
      </w:pPr>
    </w:p>
    <w:tbl>
      <w:tblPr>
        <w:tblW w:w="9072" w:type="dxa"/>
        <w:tblInd w:w="137" w:type="dxa"/>
        <w:tblLook w:val="04A0" w:firstRow="1" w:lastRow="0" w:firstColumn="1" w:lastColumn="0" w:noHBand="0" w:noVBand="1"/>
      </w:tblPr>
      <w:tblGrid>
        <w:gridCol w:w="3402"/>
        <w:gridCol w:w="1985"/>
        <w:gridCol w:w="3685"/>
      </w:tblGrid>
      <w:tr w:rsidR="00F73751" w:rsidRPr="00994396" w:rsidTr="00F5374C">
        <w:tc>
          <w:tcPr>
            <w:tcW w:w="9072" w:type="dxa"/>
            <w:gridSpan w:val="3"/>
          </w:tcPr>
          <w:p w:rsidR="00F5374C" w:rsidRPr="00994396" w:rsidRDefault="00F5374C" w:rsidP="00994396">
            <w:pPr>
              <w:spacing w:line="360" w:lineRule="auto"/>
              <w:rPr>
                <w:rFonts w:ascii="Palatino Linotype" w:eastAsia="Calibri" w:hAnsi="Palatino Linotype" w:cs="Tahoma"/>
                <w:b/>
                <w:sz w:val="22"/>
                <w:szCs w:val="24"/>
                <w:lang w:eastAsia="es-MX"/>
              </w:rPr>
            </w:pPr>
          </w:p>
          <w:p w:rsidR="00F73751" w:rsidRPr="00994396" w:rsidRDefault="00F73751" w:rsidP="00994396">
            <w:pPr>
              <w:tabs>
                <w:tab w:val="left" w:pos="2445"/>
                <w:tab w:val="center" w:pos="4428"/>
              </w:tabs>
              <w:spacing w:line="360" w:lineRule="auto"/>
              <w:jc w:val="center"/>
              <w:rPr>
                <w:rFonts w:ascii="Palatino Linotype" w:eastAsia="Calibri" w:hAnsi="Palatino Linotype" w:cs="Tahoma"/>
                <w:b/>
                <w:sz w:val="22"/>
                <w:szCs w:val="24"/>
                <w:lang w:eastAsia="es-MX"/>
              </w:rPr>
            </w:pPr>
            <w:r w:rsidRPr="00994396">
              <w:rPr>
                <w:rFonts w:ascii="Palatino Linotype" w:eastAsia="Calibri" w:hAnsi="Palatino Linotype" w:cs="Tahoma"/>
                <w:b/>
                <w:sz w:val="22"/>
                <w:szCs w:val="24"/>
                <w:lang w:eastAsia="es-MX"/>
              </w:rPr>
              <w:t>Zulema Martínez Sánchez</w:t>
            </w:r>
          </w:p>
          <w:p w:rsidR="00F73751" w:rsidRPr="00994396" w:rsidRDefault="00994396" w:rsidP="00994396">
            <w:pPr>
              <w:spacing w:line="360" w:lineRule="auto"/>
              <w:ind w:right="-108"/>
              <w:jc w:val="center"/>
              <w:rPr>
                <w:rFonts w:ascii="Palatino Linotype" w:eastAsia="Calibri" w:hAnsi="Palatino Linotype" w:cs="Tahoma"/>
                <w:sz w:val="22"/>
                <w:szCs w:val="24"/>
              </w:rPr>
            </w:pPr>
            <w:r w:rsidRPr="00994396">
              <w:rPr>
                <w:rFonts w:ascii="Palatino Linotype" w:eastAsia="Calibri" w:hAnsi="Palatino Linotype" w:cs="Tahoma"/>
                <w:sz w:val="22"/>
                <w:szCs w:val="24"/>
                <w:lang w:eastAsia="es-MX"/>
              </w:rPr>
              <w:t>Comisionada Presidenta</w:t>
            </w:r>
          </w:p>
        </w:tc>
      </w:tr>
      <w:tr w:rsidR="00F73751" w:rsidRPr="00994396" w:rsidTr="00F5374C">
        <w:tc>
          <w:tcPr>
            <w:tcW w:w="3402" w:type="dxa"/>
          </w:tcPr>
          <w:p w:rsidR="00F73751" w:rsidRPr="00994396" w:rsidRDefault="00F73751" w:rsidP="00994396">
            <w:pPr>
              <w:spacing w:line="360" w:lineRule="auto"/>
              <w:jc w:val="center"/>
              <w:rPr>
                <w:rFonts w:ascii="Palatino Linotype" w:eastAsia="Calibri" w:hAnsi="Palatino Linotype" w:cs="Tahoma"/>
                <w:b/>
                <w:sz w:val="22"/>
                <w:szCs w:val="24"/>
              </w:rPr>
            </w:pPr>
          </w:p>
          <w:p w:rsidR="007D7E3A" w:rsidRPr="00994396" w:rsidRDefault="007D7E3A" w:rsidP="00994396">
            <w:pPr>
              <w:spacing w:line="360" w:lineRule="auto"/>
              <w:jc w:val="center"/>
              <w:rPr>
                <w:rFonts w:ascii="Palatino Linotype" w:eastAsia="Calibri" w:hAnsi="Palatino Linotype" w:cs="Tahoma"/>
                <w:b/>
                <w:sz w:val="22"/>
                <w:szCs w:val="24"/>
              </w:rPr>
            </w:pPr>
          </w:p>
          <w:p w:rsidR="00697FF1" w:rsidRPr="00994396" w:rsidRDefault="00697FF1" w:rsidP="00994396">
            <w:pPr>
              <w:spacing w:line="360" w:lineRule="auto"/>
              <w:jc w:val="center"/>
              <w:rPr>
                <w:rFonts w:ascii="Palatino Linotype" w:eastAsia="Calibri" w:hAnsi="Palatino Linotype" w:cs="Tahoma"/>
                <w:b/>
                <w:sz w:val="22"/>
                <w:szCs w:val="24"/>
              </w:rPr>
            </w:pPr>
          </w:p>
          <w:p w:rsidR="00F73751" w:rsidRPr="00994396" w:rsidRDefault="00F73751" w:rsidP="00994396">
            <w:pPr>
              <w:spacing w:line="360" w:lineRule="auto"/>
              <w:ind w:right="-108"/>
              <w:jc w:val="center"/>
              <w:rPr>
                <w:rFonts w:ascii="Palatino Linotype" w:eastAsia="Calibri" w:hAnsi="Palatino Linotype" w:cs="Tahoma"/>
                <w:b/>
                <w:sz w:val="22"/>
                <w:szCs w:val="24"/>
              </w:rPr>
            </w:pPr>
          </w:p>
          <w:p w:rsidR="00994396" w:rsidRDefault="00F73751" w:rsidP="00994396">
            <w:pPr>
              <w:spacing w:line="360" w:lineRule="auto"/>
              <w:ind w:right="-108"/>
              <w:jc w:val="center"/>
              <w:rPr>
                <w:rFonts w:ascii="Palatino Linotype" w:eastAsia="Calibri" w:hAnsi="Palatino Linotype" w:cs="Tahoma"/>
                <w:b/>
                <w:sz w:val="22"/>
                <w:szCs w:val="24"/>
              </w:rPr>
            </w:pPr>
            <w:r w:rsidRPr="00994396">
              <w:rPr>
                <w:rFonts w:ascii="Palatino Linotype" w:eastAsia="Calibri" w:hAnsi="Palatino Linotype" w:cs="Tahoma"/>
                <w:b/>
                <w:sz w:val="22"/>
                <w:szCs w:val="24"/>
              </w:rPr>
              <w:t xml:space="preserve">Eva Abaid Yapur </w:t>
            </w:r>
          </w:p>
          <w:p w:rsidR="00F73751" w:rsidRPr="00994396" w:rsidRDefault="00F73751" w:rsidP="00994396">
            <w:pPr>
              <w:spacing w:line="360" w:lineRule="auto"/>
              <w:ind w:right="-108"/>
              <w:jc w:val="center"/>
              <w:rPr>
                <w:rFonts w:ascii="Palatino Linotype" w:eastAsia="Calibri" w:hAnsi="Palatino Linotype" w:cs="Tahoma"/>
                <w:sz w:val="22"/>
                <w:szCs w:val="24"/>
              </w:rPr>
            </w:pPr>
            <w:r w:rsidRPr="00994396">
              <w:rPr>
                <w:rFonts w:ascii="Palatino Linotype" w:eastAsia="Calibri" w:hAnsi="Palatino Linotype" w:cs="Tahoma"/>
                <w:sz w:val="22"/>
                <w:szCs w:val="24"/>
              </w:rPr>
              <w:t>Comisionada</w:t>
            </w:r>
          </w:p>
          <w:p w:rsidR="00994396" w:rsidRPr="00775937" w:rsidRDefault="00994396" w:rsidP="00994396">
            <w:pPr>
              <w:jc w:val="center"/>
              <w:rPr>
                <w:b/>
              </w:rPr>
            </w:pPr>
            <w:r w:rsidRPr="00775937">
              <w:rPr>
                <w:rFonts w:ascii="Palatino Linotype" w:hAnsi="Palatino Linotype"/>
                <w:b/>
                <w:sz w:val="24"/>
                <w:szCs w:val="24"/>
              </w:rPr>
              <w:t>(Ausencia justificada)</w:t>
            </w:r>
          </w:p>
          <w:p w:rsidR="00994396" w:rsidRPr="00994396" w:rsidRDefault="00994396" w:rsidP="00994396">
            <w:pPr>
              <w:spacing w:line="360" w:lineRule="auto"/>
              <w:ind w:right="-108"/>
              <w:jc w:val="center"/>
              <w:rPr>
                <w:rFonts w:ascii="Palatino Linotype" w:eastAsia="Batang" w:hAnsi="Palatino Linotype" w:cs="Tahoma"/>
                <w:b/>
                <w:sz w:val="22"/>
                <w:szCs w:val="24"/>
              </w:rPr>
            </w:pPr>
          </w:p>
        </w:tc>
        <w:tc>
          <w:tcPr>
            <w:tcW w:w="1985" w:type="dxa"/>
          </w:tcPr>
          <w:p w:rsidR="00994396" w:rsidRPr="00994396" w:rsidRDefault="00994396" w:rsidP="00994396">
            <w:pPr>
              <w:spacing w:line="360" w:lineRule="auto"/>
              <w:jc w:val="center"/>
              <w:rPr>
                <w:rFonts w:ascii="Palatino Linotype" w:eastAsia="Calibri" w:hAnsi="Palatino Linotype" w:cs="Tahoma"/>
                <w:b/>
                <w:sz w:val="22"/>
                <w:szCs w:val="24"/>
                <w:lang w:eastAsia="es-MX"/>
              </w:rPr>
            </w:pPr>
            <w:r w:rsidRPr="00994396">
              <w:rPr>
                <w:rFonts w:ascii="Palatino Linotype" w:eastAsia="Calibri" w:hAnsi="Palatino Linotype" w:cs="Tahoma"/>
                <w:b/>
                <w:sz w:val="22"/>
                <w:szCs w:val="24"/>
                <w:lang w:eastAsia="es-MX"/>
              </w:rPr>
              <w:lastRenderedPageBreak/>
              <w:t>(Rubrica)</w:t>
            </w:r>
          </w:p>
          <w:p w:rsidR="00F73751" w:rsidRPr="00994396" w:rsidRDefault="00F73751" w:rsidP="00994396">
            <w:pPr>
              <w:spacing w:line="360" w:lineRule="auto"/>
              <w:jc w:val="center"/>
              <w:rPr>
                <w:rFonts w:ascii="Palatino Linotype" w:eastAsia="Calibri" w:hAnsi="Palatino Linotype" w:cs="Tahoma"/>
                <w:b/>
                <w:sz w:val="22"/>
                <w:szCs w:val="24"/>
              </w:rPr>
            </w:pPr>
          </w:p>
          <w:p w:rsidR="00F73751" w:rsidRPr="00994396" w:rsidRDefault="00F73751" w:rsidP="00994396">
            <w:pPr>
              <w:spacing w:line="360" w:lineRule="auto"/>
              <w:jc w:val="center"/>
              <w:rPr>
                <w:rFonts w:ascii="Palatino Linotype" w:eastAsia="Calibri" w:hAnsi="Palatino Linotype" w:cs="Tahoma"/>
                <w:b/>
                <w:sz w:val="22"/>
                <w:szCs w:val="24"/>
              </w:rPr>
            </w:pPr>
          </w:p>
          <w:p w:rsidR="00F73751" w:rsidRPr="00994396" w:rsidRDefault="00F73751" w:rsidP="00994396">
            <w:pPr>
              <w:spacing w:line="360" w:lineRule="auto"/>
              <w:jc w:val="center"/>
              <w:rPr>
                <w:rFonts w:ascii="Palatino Linotype" w:eastAsia="Calibri" w:hAnsi="Palatino Linotype" w:cs="Tahoma"/>
                <w:b/>
                <w:sz w:val="22"/>
                <w:szCs w:val="24"/>
              </w:rPr>
            </w:pPr>
          </w:p>
          <w:p w:rsidR="00F73751" w:rsidRPr="00994396" w:rsidRDefault="00F73751" w:rsidP="00994396">
            <w:pPr>
              <w:spacing w:line="360" w:lineRule="auto"/>
              <w:jc w:val="center"/>
              <w:rPr>
                <w:rFonts w:ascii="Palatino Linotype" w:eastAsia="Calibri" w:hAnsi="Palatino Linotype" w:cs="Tahoma"/>
                <w:b/>
                <w:sz w:val="22"/>
                <w:szCs w:val="24"/>
              </w:rPr>
            </w:pPr>
          </w:p>
          <w:p w:rsidR="00F73751" w:rsidRPr="00994396" w:rsidRDefault="00F73751" w:rsidP="00994396">
            <w:pPr>
              <w:spacing w:line="360" w:lineRule="auto"/>
              <w:jc w:val="center"/>
              <w:rPr>
                <w:rFonts w:ascii="Palatino Linotype" w:eastAsia="Batang" w:hAnsi="Palatino Linotype" w:cs="Tahoma"/>
                <w:b/>
                <w:sz w:val="22"/>
                <w:szCs w:val="24"/>
              </w:rPr>
            </w:pPr>
          </w:p>
        </w:tc>
        <w:tc>
          <w:tcPr>
            <w:tcW w:w="3685" w:type="dxa"/>
          </w:tcPr>
          <w:p w:rsidR="00F73751" w:rsidRPr="00994396" w:rsidRDefault="00F73751" w:rsidP="00994396">
            <w:pPr>
              <w:spacing w:line="360" w:lineRule="auto"/>
              <w:ind w:right="-108"/>
              <w:jc w:val="center"/>
              <w:rPr>
                <w:rFonts w:ascii="Palatino Linotype" w:eastAsia="Calibri" w:hAnsi="Palatino Linotype" w:cs="Tahoma"/>
                <w:b/>
                <w:sz w:val="22"/>
                <w:szCs w:val="24"/>
              </w:rPr>
            </w:pPr>
          </w:p>
          <w:p w:rsidR="00697FF1" w:rsidRPr="00994396" w:rsidRDefault="00697FF1" w:rsidP="00994396">
            <w:pPr>
              <w:spacing w:line="360" w:lineRule="auto"/>
              <w:ind w:right="-108"/>
              <w:jc w:val="center"/>
              <w:rPr>
                <w:rFonts w:ascii="Palatino Linotype" w:eastAsia="Calibri" w:hAnsi="Palatino Linotype" w:cs="Tahoma"/>
                <w:b/>
                <w:sz w:val="22"/>
                <w:szCs w:val="24"/>
              </w:rPr>
            </w:pPr>
          </w:p>
          <w:p w:rsidR="00697FF1" w:rsidRPr="00994396" w:rsidRDefault="00697FF1" w:rsidP="00994396">
            <w:pPr>
              <w:spacing w:line="360" w:lineRule="auto"/>
              <w:ind w:right="-108"/>
              <w:jc w:val="center"/>
              <w:rPr>
                <w:rFonts w:ascii="Palatino Linotype" w:eastAsia="Calibri" w:hAnsi="Palatino Linotype" w:cs="Tahoma"/>
                <w:b/>
                <w:sz w:val="22"/>
                <w:szCs w:val="24"/>
              </w:rPr>
            </w:pPr>
          </w:p>
          <w:p w:rsidR="00F73751" w:rsidRPr="00994396" w:rsidRDefault="00F73751" w:rsidP="00994396">
            <w:pPr>
              <w:spacing w:line="360" w:lineRule="auto"/>
              <w:ind w:right="-108"/>
              <w:jc w:val="center"/>
              <w:rPr>
                <w:rFonts w:ascii="Palatino Linotype" w:eastAsia="Calibri" w:hAnsi="Palatino Linotype" w:cs="Tahoma"/>
                <w:b/>
                <w:sz w:val="22"/>
                <w:szCs w:val="24"/>
              </w:rPr>
            </w:pPr>
          </w:p>
          <w:p w:rsidR="00F73751" w:rsidRPr="00994396" w:rsidRDefault="00F73751" w:rsidP="00994396">
            <w:pPr>
              <w:spacing w:line="360" w:lineRule="auto"/>
              <w:ind w:right="-108"/>
              <w:jc w:val="center"/>
              <w:rPr>
                <w:rFonts w:ascii="Palatino Linotype" w:eastAsia="Calibri" w:hAnsi="Palatino Linotype" w:cs="Tahoma"/>
                <w:b/>
                <w:sz w:val="22"/>
                <w:szCs w:val="24"/>
                <w:lang w:eastAsia="es-MX"/>
              </w:rPr>
            </w:pPr>
            <w:r w:rsidRPr="00994396">
              <w:rPr>
                <w:rFonts w:ascii="Palatino Linotype" w:eastAsia="Calibri" w:hAnsi="Palatino Linotype" w:cs="Tahoma"/>
                <w:b/>
                <w:sz w:val="22"/>
                <w:szCs w:val="24"/>
                <w:lang w:eastAsia="es-MX"/>
              </w:rPr>
              <w:t>José Guadalupe Luna Hernández</w:t>
            </w:r>
          </w:p>
          <w:p w:rsidR="00F73751" w:rsidRPr="00DE40E0" w:rsidRDefault="00F73751" w:rsidP="00994396">
            <w:pPr>
              <w:spacing w:line="360" w:lineRule="auto"/>
              <w:ind w:right="-108"/>
              <w:jc w:val="center"/>
              <w:rPr>
                <w:rFonts w:ascii="Palatino Linotype" w:eastAsia="Calibri" w:hAnsi="Palatino Linotype" w:cs="Tahoma"/>
                <w:sz w:val="22"/>
                <w:szCs w:val="24"/>
                <w:lang w:eastAsia="es-MX"/>
              </w:rPr>
            </w:pPr>
            <w:r w:rsidRPr="00DE40E0">
              <w:rPr>
                <w:rFonts w:ascii="Palatino Linotype" w:eastAsia="Calibri" w:hAnsi="Palatino Linotype" w:cs="Tahoma"/>
                <w:sz w:val="22"/>
                <w:szCs w:val="24"/>
                <w:lang w:eastAsia="es-MX"/>
              </w:rPr>
              <w:t>Comisionado</w:t>
            </w:r>
          </w:p>
          <w:p w:rsidR="00994396" w:rsidRPr="00994396" w:rsidRDefault="00994396" w:rsidP="00994396">
            <w:pPr>
              <w:spacing w:line="360" w:lineRule="auto"/>
              <w:jc w:val="center"/>
              <w:rPr>
                <w:rFonts w:ascii="Palatino Linotype" w:eastAsia="Calibri" w:hAnsi="Palatino Linotype" w:cs="Tahoma"/>
                <w:b/>
                <w:sz w:val="22"/>
                <w:szCs w:val="24"/>
                <w:lang w:eastAsia="es-MX"/>
              </w:rPr>
            </w:pPr>
            <w:r w:rsidRPr="00994396">
              <w:rPr>
                <w:rFonts w:ascii="Palatino Linotype" w:eastAsia="Calibri" w:hAnsi="Palatino Linotype" w:cs="Tahoma"/>
                <w:b/>
                <w:sz w:val="22"/>
                <w:szCs w:val="24"/>
                <w:lang w:eastAsia="es-MX"/>
              </w:rPr>
              <w:t>(Rubrica)</w:t>
            </w:r>
          </w:p>
          <w:p w:rsidR="00994396" w:rsidRPr="00994396" w:rsidRDefault="00994396" w:rsidP="00994396">
            <w:pPr>
              <w:spacing w:line="360" w:lineRule="auto"/>
              <w:ind w:right="-108"/>
              <w:jc w:val="center"/>
              <w:rPr>
                <w:rFonts w:ascii="Palatino Linotype" w:eastAsia="Batang" w:hAnsi="Palatino Linotype" w:cs="Tahoma"/>
                <w:b/>
                <w:sz w:val="22"/>
                <w:szCs w:val="24"/>
              </w:rPr>
            </w:pPr>
          </w:p>
        </w:tc>
      </w:tr>
      <w:tr w:rsidR="00F73751" w:rsidRPr="00994396" w:rsidTr="00F5374C">
        <w:tc>
          <w:tcPr>
            <w:tcW w:w="3402" w:type="dxa"/>
          </w:tcPr>
          <w:p w:rsidR="00F73751" w:rsidRPr="00994396" w:rsidRDefault="00F73751" w:rsidP="00994396">
            <w:pPr>
              <w:spacing w:line="360" w:lineRule="auto"/>
              <w:jc w:val="center"/>
              <w:rPr>
                <w:rFonts w:ascii="Palatino Linotype" w:eastAsia="Calibri" w:hAnsi="Palatino Linotype" w:cs="Tahoma"/>
                <w:b/>
                <w:sz w:val="22"/>
                <w:szCs w:val="24"/>
              </w:rPr>
            </w:pPr>
          </w:p>
          <w:p w:rsidR="00697FF1" w:rsidRDefault="00697FF1" w:rsidP="00994396">
            <w:pPr>
              <w:spacing w:line="360" w:lineRule="auto"/>
              <w:jc w:val="center"/>
              <w:rPr>
                <w:rFonts w:ascii="Palatino Linotype" w:eastAsia="Calibri" w:hAnsi="Palatino Linotype" w:cs="Tahoma"/>
                <w:b/>
                <w:sz w:val="22"/>
                <w:szCs w:val="24"/>
              </w:rPr>
            </w:pPr>
          </w:p>
          <w:p w:rsidR="004B769A" w:rsidRDefault="004B769A" w:rsidP="00BB23B3">
            <w:pPr>
              <w:spacing w:line="360" w:lineRule="auto"/>
              <w:rPr>
                <w:rFonts w:ascii="Palatino Linotype" w:eastAsia="Calibri" w:hAnsi="Palatino Linotype" w:cs="Tahoma"/>
                <w:b/>
                <w:sz w:val="22"/>
                <w:szCs w:val="24"/>
              </w:rPr>
            </w:pPr>
          </w:p>
          <w:p w:rsidR="004B769A" w:rsidRPr="00994396" w:rsidRDefault="004B769A" w:rsidP="00994396">
            <w:pPr>
              <w:spacing w:line="360" w:lineRule="auto"/>
              <w:jc w:val="center"/>
              <w:rPr>
                <w:rFonts w:ascii="Palatino Linotype" w:eastAsia="Calibri" w:hAnsi="Palatino Linotype" w:cs="Tahoma"/>
                <w:b/>
                <w:sz w:val="22"/>
                <w:szCs w:val="24"/>
              </w:rPr>
            </w:pPr>
          </w:p>
          <w:p w:rsidR="00F73751" w:rsidRDefault="00F73751" w:rsidP="00994396">
            <w:pPr>
              <w:spacing w:line="360" w:lineRule="auto"/>
              <w:jc w:val="center"/>
              <w:rPr>
                <w:rFonts w:ascii="Palatino Linotype" w:eastAsia="Calibri" w:hAnsi="Palatino Linotype" w:cs="Tahoma"/>
                <w:b/>
                <w:sz w:val="22"/>
                <w:szCs w:val="24"/>
              </w:rPr>
            </w:pPr>
            <w:r w:rsidRPr="00994396">
              <w:rPr>
                <w:rFonts w:ascii="Palatino Linotype" w:eastAsia="Calibri" w:hAnsi="Palatino Linotype" w:cs="Tahoma"/>
                <w:b/>
                <w:sz w:val="22"/>
                <w:szCs w:val="24"/>
                <w:lang w:val="es-ES_tradnl"/>
              </w:rPr>
              <w:t xml:space="preserve">Javier Martínez Cruz </w:t>
            </w:r>
            <w:r w:rsidRPr="00994396">
              <w:rPr>
                <w:rFonts w:ascii="Palatino Linotype" w:eastAsia="Calibri" w:hAnsi="Palatino Linotype" w:cs="Tahoma"/>
                <w:sz w:val="22"/>
                <w:szCs w:val="24"/>
              </w:rPr>
              <w:t>Comisionado</w:t>
            </w:r>
          </w:p>
          <w:p w:rsidR="00994396" w:rsidRPr="00775937" w:rsidRDefault="00994396" w:rsidP="00994396">
            <w:pPr>
              <w:jc w:val="center"/>
              <w:rPr>
                <w:b/>
              </w:rPr>
            </w:pPr>
            <w:r w:rsidRPr="00775937">
              <w:rPr>
                <w:rFonts w:ascii="Palatino Linotype" w:hAnsi="Palatino Linotype"/>
                <w:b/>
                <w:sz w:val="24"/>
                <w:szCs w:val="24"/>
              </w:rPr>
              <w:t>(Ausencia justificada)</w:t>
            </w:r>
          </w:p>
          <w:p w:rsidR="00994396" w:rsidRPr="00994396" w:rsidRDefault="00994396" w:rsidP="00994396">
            <w:pPr>
              <w:spacing w:line="360" w:lineRule="auto"/>
              <w:jc w:val="center"/>
              <w:rPr>
                <w:rFonts w:ascii="Palatino Linotype" w:eastAsia="Batang" w:hAnsi="Palatino Linotype" w:cs="Tahoma"/>
                <w:b/>
                <w:sz w:val="22"/>
                <w:szCs w:val="24"/>
              </w:rPr>
            </w:pPr>
          </w:p>
        </w:tc>
        <w:tc>
          <w:tcPr>
            <w:tcW w:w="1985" w:type="dxa"/>
          </w:tcPr>
          <w:p w:rsidR="00F73751" w:rsidRPr="00994396" w:rsidRDefault="00F73751" w:rsidP="00994396">
            <w:pPr>
              <w:spacing w:line="360" w:lineRule="auto"/>
              <w:jc w:val="center"/>
              <w:rPr>
                <w:rFonts w:ascii="Palatino Linotype" w:eastAsia="Calibri" w:hAnsi="Palatino Linotype" w:cs="Tahoma"/>
                <w:b/>
                <w:sz w:val="22"/>
                <w:szCs w:val="24"/>
              </w:rPr>
            </w:pPr>
          </w:p>
          <w:p w:rsidR="00F73751" w:rsidRPr="00994396" w:rsidRDefault="00F73751" w:rsidP="00994396">
            <w:pPr>
              <w:spacing w:line="360" w:lineRule="auto"/>
              <w:jc w:val="center"/>
              <w:rPr>
                <w:rFonts w:ascii="Palatino Linotype" w:eastAsia="Calibri" w:hAnsi="Palatino Linotype" w:cs="Tahoma"/>
                <w:b/>
                <w:sz w:val="22"/>
                <w:szCs w:val="24"/>
              </w:rPr>
            </w:pPr>
          </w:p>
          <w:p w:rsidR="00F73751" w:rsidRPr="00994396" w:rsidRDefault="00F73751" w:rsidP="00994396">
            <w:pPr>
              <w:spacing w:line="360" w:lineRule="auto"/>
              <w:jc w:val="center"/>
              <w:rPr>
                <w:rFonts w:ascii="Palatino Linotype" w:eastAsia="Calibri" w:hAnsi="Palatino Linotype" w:cs="Tahoma"/>
                <w:b/>
                <w:sz w:val="22"/>
                <w:szCs w:val="24"/>
              </w:rPr>
            </w:pPr>
          </w:p>
          <w:p w:rsidR="00F73751" w:rsidRDefault="00F73751" w:rsidP="00994396">
            <w:pPr>
              <w:spacing w:line="360" w:lineRule="auto"/>
              <w:jc w:val="center"/>
              <w:rPr>
                <w:rFonts w:ascii="Palatino Linotype" w:eastAsia="Calibri" w:hAnsi="Palatino Linotype" w:cs="Tahoma"/>
                <w:b/>
                <w:sz w:val="22"/>
                <w:szCs w:val="24"/>
              </w:rPr>
            </w:pPr>
          </w:p>
          <w:p w:rsidR="00994396" w:rsidRPr="00994396" w:rsidRDefault="00994396" w:rsidP="00994396">
            <w:pPr>
              <w:spacing w:line="360" w:lineRule="auto"/>
              <w:jc w:val="center"/>
              <w:rPr>
                <w:rFonts w:ascii="Palatino Linotype" w:eastAsia="Calibri" w:hAnsi="Palatino Linotype" w:cs="Tahoma"/>
                <w:b/>
                <w:sz w:val="22"/>
                <w:szCs w:val="24"/>
              </w:rPr>
            </w:pPr>
          </w:p>
          <w:p w:rsidR="00F73751" w:rsidRPr="00994396" w:rsidRDefault="00F73751" w:rsidP="00994396">
            <w:pPr>
              <w:spacing w:line="360" w:lineRule="auto"/>
              <w:jc w:val="center"/>
              <w:rPr>
                <w:rFonts w:ascii="Palatino Linotype" w:eastAsia="Batang" w:hAnsi="Palatino Linotype" w:cs="Tahoma"/>
                <w:b/>
                <w:sz w:val="22"/>
                <w:szCs w:val="24"/>
              </w:rPr>
            </w:pPr>
          </w:p>
        </w:tc>
        <w:tc>
          <w:tcPr>
            <w:tcW w:w="3685" w:type="dxa"/>
          </w:tcPr>
          <w:p w:rsidR="000813B0" w:rsidRPr="00994396" w:rsidRDefault="000813B0" w:rsidP="00994396">
            <w:pPr>
              <w:spacing w:line="360" w:lineRule="auto"/>
              <w:ind w:right="-108"/>
              <w:jc w:val="center"/>
              <w:rPr>
                <w:rFonts w:ascii="Palatino Linotype" w:eastAsia="Calibri" w:hAnsi="Palatino Linotype" w:cs="Tahoma"/>
                <w:b/>
                <w:sz w:val="22"/>
                <w:szCs w:val="24"/>
              </w:rPr>
            </w:pPr>
          </w:p>
          <w:p w:rsidR="00F5374C" w:rsidRDefault="00F5374C" w:rsidP="00BB23B3">
            <w:pPr>
              <w:spacing w:line="360" w:lineRule="auto"/>
              <w:ind w:right="-108"/>
              <w:rPr>
                <w:rFonts w:ascii="Palatino Linotype" w:eastAsia="Calibri" w:hAnsi="Palatino Linotype" w:cs="Tahoma"/>
                <w:sz w:val="22"/>
                <w:szCs w:val="24"/>
                <w:lang w:eastAsia="es-MX"/>
              </w:rPr>
            </w:pPr>
          </w:p>
          <w:p w:rsidR="004B769A" w:rsidRDefault="004B769A" w:rsidP="00994396">
            <w:pPr>
              <w:spacing w:line="360" w:lineRule="auto"/>
              <w:ind w:right="-108"/>
              <w:jc w:val="center"/>
              <w:rPr>
                <w:rFonts w:ascii="Palatino Linotype" w:eastAsia="Calibri" w:hAnsi="Palatino Linotype" w:cs="Tahoma"/>
                <w:sz w:val="22"/>
                <w:szCs w:val="24"/>
                <w:lang w:eastAsia="es-MX"/>
              </w:rPr>
            </w:pPr>
          </w:p>
          <w:p w:rsidR="004B769A" w:rsidRPr="00994396" w:rsidRDefault="004B769A" w:rsidP="00994396">
            <w:pPr>
              <w:spacing w:line="360" w:lineRule="auto"/>
              <w:ind w:right="-108"/>
              <w:jc w:val="center"/>
              <w:rPr>
                <w:rFonts w:ascii="Palatino Linotype" w:eastAsia="Calibri" w:hAnsi="Palatino Linotype" w:cs="Tahoma"/>
                <w:sz w:val="22"/>
                <w:szCs w:val="24"/>
                <w:lang w:eastAsia="es-MX"/>
              </w:rPr>
            </w:pPr>
          </w:p>
          <w:p w:rsidR="00F73751" w:rsidRPr="00994396" w:rsidRDefault="00F73751" w:rsidP="00994396">
            <w:pPr>
              <w:spacing w:line="360" w:lineRule="auto"/>
              <w:ind w:right="-108"/>
              <w:jc w:val="center"/>
              <w:rPr>
                <w:rFonts w:ascii="Palatino Linotype" w:eastAsia="Calibri" w:hAnsi="Palatino Linotype" w:cs="Tahoma"/>
                <w:b/>
                <w:sz w:val="22"/>
                <w:szCs w:val="24"/>
              </w:rPr>
            </w:pPr>
            <w:r w:rsidRPr="00994396">
              <w:rPr>
                <w:rFonts w:ascii="Palatino Linotype" w:eastAsia="Calibri" w:hAnsi="Palatino Linotype" w:cs="Tahoma"/>
                <w:b/>
                <w:sz w:val="22"/>
                <w:szCs w:val="24"/>
                <w:lang w:val="es-ES_tradnl"/>
              </w:rPr>
              <w:t>Luis Gustavo Parra Noriega</w:t>
            </w:r>
          </w:p>
          <w:p w:rsidR="00F73751" w:rsidRPr="00994396" w:rsidRDefault="00F73751" w:rsidP="00994396">
            <w:pPr>
              <w:spacing w:line="360" w:lineRule="auto"/>
              <w:ind w:right="-108"/>
              <w:jc w:val="center"/>
              <w:rPr>
                <w:rFonts w:ascii="Palatino Linotype" w:eastAsia="Calibri" w:hAnsi="Palatino Linotype" w:cs="Tahoma"/>
                <w:sz w:val="22"/>
                <w:szCs w:val="24"/>
              </w:rPr>
            </w:pPr>
            <w:r w:rsidRPr="00994396">
              <w:rPr>
                <w:rFonts w:ascii="Palatino Linotype" w:eastAsia="Calibri" w:hAnsi="Palatino Linotype" w:cs="Tahoma"/>
                <w:sz w:val="22"/>
                <w:szCs w:val="24"/>
              </w:rPr>
              <w:t>Comisionado</w:t>
            </w:r>
          </w:p>
          <w:p w:rsidR="00994396" w:rsidRPr="00994396" w:rsidRDefault="00994396" w:rsidP="00994396">
            <w:pPr>
              <w:spacing w:line="360" w:lineRule="auto"/>
              <w:jc w:val="center"/>
              <w:rPr>
                <w:rFonts w:ascii="Palatino Linotype" w:eastAsia="Calibri" w:hAnsi="Palatino Linotype" w:cs="Tahoma"/>
                <w:b/>
                <w:sz w:val="22"/>
                <w:szCs w:val="24"/>
                <w:lang w:eastAsia="es-MX"/>
              </w:rPr>
            </w:pPr>
            <w:r w:rsidRPr="00994396">
              <w:rPr>
                <w:rFonts w:ascii="Palatino Linotype" w:eastAsia="Calibri" w:hAnsi="Palatino Linotype" w:cs="Tahoma"/>
                <w:b/>
                <w:sz w:val="22"/>
                <w:szCs w:val="24"/>
                <w:lang w:eastAsia="es-MX"/>
              </w:rPr>
              <w:t>(Rubrica)</w:t>
            </w:r>
          </w:p>
          <w:p w:rsidR="00994396" w:rsidRPr="00994396" w:rsidRDefault="00994396" w:rsidP="00994396">
            <w:pPr>
              <w:spacing w:line="360" w:lineRule="auto"/>
              <w:ind w:right="-108"/>
              <w:jc w:val="center"/>
              <w:rPr>
                <w:rFonts w:ascii="Palatino Linotype" w:eastAsia="Batang" w:hAnsi="Palatino Linotype" w:cs="Tahoma"/>
                <w:b/>
                <w:sz w:val="22"/>
                <w:szCs w:val="24"/>
              </w:rPr>
            </w:pPr>
          </w:p>
        </w:tc>
      </w:tr>
      <w:tr w:rsidR="00F73751" w:rsidRPr="00994396" w:rsidTr="00F5374C">
        <w:tc>
          <w:tcPr>
            <w:tcW w:w="9072" w:type="dxa"/>
            <w:gridSpan w:val="3"/>
          </w:tcPr>
          <w:p w:rsidR="000813B0" w:rsidRPr="00994396" w:rsidRDefault="000813B0" w:rsidP="00994396">
            <w:pPr>
              <w:spacing w:line="360" w:lineRule="auto"/>
              <w:jc w:val="center"/>
              <w:rPr>
                <w:rFonts w:ascii="Palatino Linotype" w:eastAsia="Calibri" w:hAnsi="Palatino Linotype" w:cs="Tahoma"/>
                <w:sz w:val="22"/>
                <w:szCs w:val="24"/>
                <w:lang w:eastAsia="es-MX"/>
              </w:rPr>
            </w:pPr>
          </w:p>
          <w:p w:rsidR="007D7E3A" w:rsidRPr="00994396" w:rsidRDefault="007D7E3A" w:rsidP="00994396">
            <w:pPr>
              <w:spacing w:line="360" w:lineRule="auto"/>
              <w:jc w:val="center"/>
              <w:rPr>
                <w:rFonts w:ascii="Palatino Linotype" w:eastAsia="Calibri" w:hAnsi="Palatino Linotype" w:cs="Tahoma"/>
                <w:sz w:val="22"/>
                <w:szCs w:val="24"/>
                <w:lang w:eastAsia="es-MX"/>
              </w:rPr>
            </w:pPr>
          </w:p>
          <w:p w:rsidR="00F5374C" w:rsidRPr="00994396" w:rsidRDefault="00F5374C" w:rsidP="00994396">
            <w:pPr>
              <w:tabs>
                <w:tab w:val="left" w:pos="2820"/>
              </w:tabs>
              <w:spacing w:line="360" w:lineRule="auto"/>
              <w:ind w:left="2581" w:right="2414"/>
              <w:rPr>
                <w:rFonts w:ascii="Palatino Linotype" w:eastAsia="Calibri" w:hAnsi="Palatino Linotype" w:cs="Tahoma"/>
                <w:b/>
                <w:sz w:val="22"/>
                <w:szCs w:val="24"/>
              </w:rPr>
            </w:pPr>
          </w:p>
          <w:p w:rsidR="00F5374C" w:rsidRPr="00994396" w:rsidRDefault="00F5374C" w:rsidP="00994396">
            <w:pPr>
              <w:spacing w:line="360" w:lineRule="auto"/>
              <w:jc w:val="center"/>
              <w:rPr>
                <w:rFonts w:ascii="Palatino Linotype" w:eastAsia="Calibri" w:hAnsi="Palatino Linotype" w:cs="Tahoma"/>
                <w:b/>
                <w:sz w:val="22"/>
                <w:szCs w:val="24"/>
              </w:rPr>
            </w:pPr>
            <w:r w:rsidRPr="00994396">
              <w:rPr>
                <w:rFonts w:ascii="Palatino Linotype" w:eastAsia="Calibri" w:hAnsi="Palatino Linotype" w:cs="Tahoma"/>
                <w:b/>
                <w:sz w:val="22"/>
                <w:szCs w:val="24"/>
              </w:rPr>
              <w:t>Alexis Tapia Ramírez</w:t>
            </w:r>
          </w:p>
          <w:p w:rsidR="00994396" w:rsidRPr="00994396" w:rsidRDefault="00F73751" w:rsidP="00994396">
            <w:pPr>
              <w:spacing w:line="360" w:lineRule="auto"/>
              <w:jc w:val="center"/>
              <w:rPr>
                <w:rFonts w:ascii="Palatino Linotype" w:eastAsia="Calibri" w:hAnsi="Palatino Linotype" w:cs="Tahoma"/>
                <w:sz w:val="22"/>
                <w:szCs w:val="24"/>
              </w:rPr>
            </w:pPr>
            <w:r w:rsidRPr="00994396">
              <w:rPr>
                <w:rFonts w:ascii="Palatino Linotype" w:eastAsia="Calibri" w:hAnsi="Palatino Linotype" w:cs="Tahoma"/>
                <w:sz w:val="22"/>
                <w:szCs w:val="24"/>
              </w:rPr>
              <w:t>Secretario Técnico del Pleno</w:t>
            </w:r>
          </w:p>
          <w:p w:rsidR="00994396" w:rsidRPr="00994396" w:rsidRDefault="00994396" w:rsidP="00994396">
            <w:pPr>
              <w:spacing w:line="360" w:lineRule="auto"/>
              <w:jc w:val="center"/>
              <w:rPr>
                <w:rFonts w:ascii="Palatino Linotype" w:eastAsia="Calibri" w:hAnsi="Palatino Linotype" w:cs="Tahoma"/>
                <w:b/>
                <w:sz w:val="22"/>
                <w:szCs w:val="24"/>
                <w:lang w:eastAsia="es-MX"/>
              </w:rPr>
            </w:pPr>
            <w:r w:rsidRPr="00994396">
              <w:rPr>
                <w:rFonts w:ascii="Palatino Linotype" w:eastAsia="Calibri" w:hAnsi="Palatino Linotype" w:cs="Tahoma"/>
                <w:b/>
                <w:sz w:val="22"/>
                <w:szCs w:val="24"/>
                <w:lang w:eastAsia="es-MX"/>
              </w:rPr>
              <w:t>(Rubrica)</w:t>
            </w:r>
          </w:p>
          <w:p w:rsidR="00994396" w:rsidRPr="00994396" w:rsidRDefault="00994396" w:rsidP="00994396">
            <w:pPr>
              <w:spacing w:line="360" w:lineRule="auto"/>
              <w:rPr>
                <w:rFonts w:ascii="Palatino Linotype" w:eastAsia="Calibri" w:hAnsi="Palatino Linotype" w:cs="Tahoma"/>
                <w:color w:val="000000"/>
                <w:sz w:val="10"/>
                <w:szCs w:val="14"/>
              </w:rPr>
            </w:pPr>
          </w:p>
        </w:tc>
      </w:tr>
    </w:tbl>
    <w:p w:rsidR="001D0094" w:rsidRPr="00994396" w:rsidRDefault="001D0094" w:rsidP="00994396">
      <w:pPr>
        <w:spacing w:line="360" w:lineRule="auto"/>
        <w:ind w:right="-93"/>
        <w:jc w:val="both"/>
        <w:rPr>
          <w:rFonts w:ascii="Palatino Linotype" w:eastAsia="Calibri" w:hAnsi="Palatino Linotype" w:cs="Tahoma"/>
          <w:b/>
          <w:bCs/>
          <w:sz w:val="22"/>
          <w:lang w:eastAsia="en-US"/>
        </w:rPr>
      </w:pPr>
    </w:p>
    <w:p w:rsidR="00994396" w:rsidRPr="004B1DB5" w:rsidRDefault="00994396" w:rsidP="00994396">
      <w:pPr>
        <w:spacing w:line="360" w:lineRule="auto"/>
        <w:jc w:val="both"/>
        <w:rPr>
          <w:rFonts w:ascii="Palatino Linotype" w:hAnsi="Palatino Linotype" w:cs="Tahoma"/>
          <w:sz w:val="22"/>
        </w:rPr>
      </w:pPr>
    </w:p>
    <w:p w:rsidR="00994396" w:rsidRPr="004B1DB5" w:rsidRDefault="00994396" w:rsidP="00994396">
      <w:pPr>
        <w:tabs>
          <w:tab w:val="left" w:pos="8931"/>
        </w:tabs>
        <w:spacing w:line="360" w:lineRule="auto"/>
        <w:ind w:right="-93"/>
        <w:jc w:val="both"/>
        <w:rPr>
          <w:rFonts w:ascii="Palatino Linotype" w:eastAsia="Calibri" w:hAnsi="Palatino Linotype" w:cs="Tahoma"/>
          <w:bCs/>
          <w:sz w:val="28"/>
          <w:lang w:eastAsia="en-US"/>
        </w:rPr>
      </w:pPr>
      <w:r w:rsidRPr="00775937">
        <w:rPr>
          <w:rFonts w:ascii="Palatino Linotype" w:eastAsia="Calibri" w:hAnsi="Palatino Linotype" w:cs="Tahoma"/>
          <w:sz w:val="22"/>
          <w:lang w:eastAsia="en-US"/>
        </w:rPr>
        <w:t>Esta foja corresponde a l</w:t>
      </w:r>
      <w:r>
        <w:rPr>
          <w:rFonts w:ascii="Palatino Linotype" w:eastAsia="Calibri" w:hAnsi="Palatino Linotype" w:cs="Tahoma"/>
          <w:sz w:val="22"/>
          <w:lang w:eastAsia="en-US"/>
        </w:rPr>
        <w:t xml:space="preserve">a resolución de fecha veinticuatro </w:t>
      </w:r>
      <w:r w:rsidRPr="00775937">
        <w:rPr>
          <w:rFonts w:ascii="Palatino Linotype" w:eastAsia="Calibri" w:hAnsi="Palatino Linotype" w:cs="Tahoma"/>
          <w:sz w:val="22"/>
          <w:lang w:eastAsia="en-US"/>
        </w:rPr>
        <w:t xml:space="preserve">de octubre de dos mil dieciocho, emitida en el recurso de revisión número </w:t>
      </w:r>
      <w:r w:rsidRPr="00994396">
        <w:rPr>
          <w:rFonts w:ascii="Palatino Linotype" w:eastAsia="Calibri" w:hAnsi="Palatino Linotype" w:cs="Tahoma"/>
          <w:sz w:val="22"/>
          <w:lang w:eastAsia="en-US"/>
        </w:rPr>
        <w:t xml:space="preserve">03426/INFOEM/IP/RR/2018 </w:t>
      </w:r>
      <w:r>
        <w:rPr>
          <w:rFonts w:ascii="Palatino Linotype" w:eastAsia="Calibri" w:hAnsi="Palatino Linotype" w:cs="Tahoma"/>
          <w:sz w:val="22"/>
          <w:lang w:eastAsia="en-US"/>
        </w:rPr>
        <w:t>y acumulado.</w:t>
      </w:r>
    </w:p>
    <w:p w:rsidR="000813B0" w:rsidRPr="00994396" w:rsidRDefault="000813B0" w:rsidP="00994396">
      <w:pPr>
        <w:tabs>
          <w:tab w:val="left" w:pos="8931"/>
        </w:tabs>
        <w:spacing w:line="360" w:lineRule="auto"/>
        <w:ind w:right="-93"/>
        <w:jc w:val="both"/>
        <w:rPr>
          <w:rFonts w:ascii="Palatino Linotype" w:eastAsia="Calibri" w:hAnsi="Palatino Linotype" w:cs="Tahoma"/>
          <w:sz w:val="18"/>
          <w:lang w:eastAsia="en-US"/>
        </w:rPr>
      </w:pPr>
    </w:p>
    <w:sectPr w:rsidR="000813B0" w:rsidRPr="00994396" w:rsidSect="00DB7E5F">
      <w:headerReference w:type="default" r:id="rId19"/>
      <w:footerReference w:type="default" r:id="rId20"/>
      <w:headerReference w:type="first" r:id="rId21"/>
      <w:footerReference w:type="first" r:id="rId2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9A2" w:rsidRDefault="00A179A2" w:rsidP="00B31222">
      <w:r>
        <w:separator/>
      </w:r>
    </w:p>
  </w:endnote>
  <w:endnote w:type="continuationSeparator" w:id="0">
    <w:p w:rsidR="00A179A2" w:rsidRDefault="00A179A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rsidR="0080056E" w:rsidRPr="00147666" w:rsidRDefault="0080056E">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16448F">
              <w:rPr>
                <w:rFonts w:ascii="Palatino Linotype" w:hAnsi="Palatino Linotype"/>
                <w:b/>
                <w:bCs/>
                <w:noProof/>
              </w:rPr>
              <w:t>35</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16448F">
              <w:rPr>
                <w:rFonts w:ascii="Palatino Linotype" w:hAnsi="Palatino Linotype"/>
                <w:b/>
                <w:bCs/>
                <w:noProof/>
              </w:rPr>
              <w:t>35</w:t>
            </w:r>
            <w:r w:rsidRPr="00147666">
              <w:rPr>
                <w:rFonts w:ascii="Palatino Linotype" w:hAnsi="Palatino Linotype"/>
                <w:b/>
                <w:bCs/>
                <w:sz w:val="24"/>
                <w:szCs w:val="24"/>
              </w:rPr>
              <w:fldChar w:fldCharType="end"/>
            </w:r>
          </w:p>
        </w:sdtContent>
      </w:sdt>
    </w:sdtContent>
  </w:sdt>
  <w:p w:rsidR="0080056E" w:rsidRDefault="008005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80056E" w:rsidRDefault="0080056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6448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6448F">
              <w:rPr>
                <w:b/>
                <w:bCs/>
                <w:noProof/>
              </w:rPr>
              <w:t>35</w:t>
            </w:r>
            <w:r>
              <w:rPr>
                <w:b/>
                <w:bCs/>
                <w:sz w:val="24"/>
                <w:szCs w:val="24"/>
              </w:rPr>
              <w:fldChar w:fldCharType="end"/>
            </w:r>
          </w:p>
        </w:sdtContent>
      </w:sdt>
    </w:sdtContent>
  </w:sdt>
  <w:p w:rsidR="0080056E" w:rsidRDefault="008005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9A2" w:rsidRDefault="00A179A2" w:rsidP="00B31222">
      <w:r>
        <w:separator/>
      </w:r>
    </w:p>
  </w:footnote>
  <w:footnote w:type="continuationSeparator" w:id="0">
    <w:p w:rsidR="00A179A2" w:rsidRDefault="00A179A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0056E" w:rsidRPr="005C106F" w:rsidTr="00202DB8">
      <w:trPr>
        <w:trHeight w:val="1435"/>
      </w:trPr>
      <w:tc>
        <w:tcPr>
          <w:tcW w:w="2835" w:type="dxa"/>
          <w:shd w:val="clear" w:color="auto" w:fill="auto"/>
        </w:tcPr>
        <w:p w:rsidR="0080056E" w:rsidRPr="005C106F" w:rsidRDefault="0080056E" w:rsidP="00EF4A64">
          <w:pPr>
            <w:tabs>
              <w:tab w:val="right" w:pos="4273"/>
            </w:tabs>
            <w:rPr>
              <w:rFonts w:ascii="Garamond" w:eastAsia="Calibri" w:hAnsi="Garamond"/>
              <w:sz w:val="16"/>
              <w:szCs w:val="16"/>
              <w:lang w:eastAsia="en-US"/>
            </w:rPr>
          </w:pPr>
        </w:p>
      </w:tc>
      <w:tc>
        <w:tcPr>
          <w:tcW w:w="6733" w:type="dxa"/>
          <w:shd w:val="clear" w:color="auto" w:fill="auto"/>
        </w:tcPr>
        <w:p w:rsidR="0080056E" w:rsidRDefault="0080056E"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80056E" w:rsidTr="00FF46FD">
            <w:trPr>
              <w:trHeight w:val="144"/>
            </w:trPr>
            <w:tc>
              <w:tcPr>
                <w:tcW w:w="2727" w:type="dxa"/>
              </w:tcPr>
              <w:p w:rsidR="0080056E" w:rsidRPr="00FF46FD" w:rsidRDefault="0080056E"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rsidR="0080056E" w:rsidRPr="00FF46FD" w:rsidRDefault="0080056E" w:rsidP="00E43A0F">
                <w:pPr>
                  <w:tabs>
                    <w:tab w:val="right" w:pos="8838"/>
                  </w:tabs>
                  <w:ind w:left="-28" w:right="171"/>
                  <w:jc w:val="both"/>
                  <w:rPr>
                    <w:rFonts w:ascii="Palatino Linotype" w:eastAsia="Calibri" w:hAnsi="Palatino Linotype" w:cs="Tahoma"/>
                    <w:bCs/>
                    <w:sz w:val="24"/>
                    <w:szCs w:val="24"/>
                    <w:lang w:eastAsia="en-US"/>
                  </w:rPr>
                </w:pPr>
                <w:r w:rsidRPr="00FF46FD">
                  <w:rPr>
                    <w:rFonts w:ascii="Palatino Linotype" w:eastAsia="Calibri" w:hAnsi="Palatino Linotype" w:cs="Tahoma"/>
                    <w:bCs/>
                    <w:sz w:val="24"/>
                    <w:szCs w:val="24"/>
                    <w:lang w:eastAsia="en-US"/>
                  </w:rPr>
                  <w:t>03426/INFOEM/IP/RR/2018 y 03427/INFOEM/IP/RR/2018</w:t>
                </w:r>
              </w:p>
            </w:tc>
          </w:tr>
          <w:tr w:rsidR="0080056E" w:rsidTr="00FF46FD">
            <w:trPr>
              <w:trHeight w:val="283"/>
            </w:trPr>
            <w:tc>
              <w:tcPr>
                <w:tcW w:w="2727" w:type="dxa"/>
              </w:tcPr>
              <w:p w:rsidR="0080056E" w:rsidRPr="00FF46FD" w:rsidRDefault="0080056E"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rsidR="0080056E" w:rsidRPr="00FF46FD" w:rsidRDefault="0080056E" w:rsidP="00E43A0F">
                <w:pPr>
                  <w:tabs>
                    <w:tab w:val="left" w:pos="2834"/>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Ayuntamiento de Chicoloapan</w:t>
                </w:r>
              </w:p>
            </w:tc>
          </w:tr>
          <w:tr w:rsidR="0080056E" w:rsidTr="00FF46FD">
            <w:trPr>
              <w:trHeight w:val="283"/>
            </w:trPr>
            <w:tc>
              <w:tcPr>
                <w:tcW w:w="2727" w:type="dxa"/>
              </w:tcPr>
              <w:p w:rsidR="0080056E" w:rsidRPr="00FF46FD" w:rsidRDefault="0080056E"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rsidR="0080056E" w:rsidRPr="00FF46FD" w:rsidRDefault="0080056E"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rsidR="0080056E" w:rsidRPr="005C106F" w:rsidRDefault="0080056E" w:rsidP="005743D2">
          <w:pPr>
            <w:tabs>
              <w:tab w:val="right" w:pos="8838"/>
            </w:tabs>
            <w:ind w:left="-28"/>
            <w:jc w:val="both"/>
            <w:rPr>
              <w:rFonts w:ascii="Arial" w:eastAsia="Calibri" w:hAnsi="Arial" w:cs="Arial"/>
              <w:b/>
              <w:sz w:val="22"/>
              <w:szCs w:val="22"/>
              <w:lang w:eastAsia="en-US"/>
            </w:rPr>
          </w:pPr>
        </w:p>
      </w:tc>
    </w:tr>
  </w:tbl>
  <w:p w:rsidR="0080056E" w:rsidRPr="00443C6B" w:rsidRDefault="0080056E"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0056E" w:rsidRPr="005C106F" w:rsidTr="003B165A">
      <w:trPr>
        <w:trHeight w:val="1435"/>
      </w:trPr>
      <w:tc>
        <w:tcPr>
          <w:tcW w:w="2835" w:type="dxa"/>
          <w:shd w:val="clear" w:color="auto" w:fill="auto"/>
        </w:tcPr>
        <w:p w:rsidR="0080056E" w:rsidRPr="005C106F" w:rsidRDefault="0080056E"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0056E" w:rsidTr="00FF46FD">
            <w:trPr>
              <w:trHeight w:val="144"/>
            </w:trPr>
            <w:tc>
              <w:tcPr>
                <w:tcW w:w="2727" w:type="dxa"/>
              </w:tcPr>
              <w:p w:rsidR="0080056E" w:rsidRPr="00844CB5" w:rsidRDefault="0080056E"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Recurso de Revisión:</w:t>
                </w:r>
              </w:p>
            </w:tc>
            <w:tc>
              <w:tcPr>
                <w:tcW w:w="3402" w:type="dxa"/>
              </w:tcPr>
              <w:p w:rsidR="0080056E" w:rsidRPr="00844CB5" w:rsidRDefault="0080056E" w:rsidP="00844CB5">
                <w:pPr>
                  <w:tabs>
                    <w:tab w:val="right" w:pos="8838"/>
                  </w:tabs>
                  <w:ind w:left="-74" w:right="-105"/>
                  <w:jc w:val="both"/>
                  <w:rPr>
                    <w:rFonts w:ascii="Palatino Linotype" w:eastAsia="Calibri" w:hAnsi="Palatino Linotype" w:cs="Tahoma"/>
                    <w:bCs/>
                    <w:sz w:val="24"/>
                    <w:szCs w:val="24"/>
                    <w:lang w:eastAsia="en-US"/>
                  </w:rPr>
                </w:pPr>
                <w:r w:rsidRPr="00844CB5">
                  <w:rPr>
                    <w:rFonts w:ascii="Palatino Linotype" w:eastAsia="Calibri" w:hAnsi="Palatino Linotype" w:cs="Tahoma"/>
                    <w:bCs/>
                    <w:sz w:val="24"/>
                    <w:szCs w:val="24"/>
                    <w:lang w:eastAsia="en-US"/>
                  </w:rPr>
                  <w:t>03426/INFOEM/IP/RR/2018 y 03427/INFOEM/IP/RR/2018</w:t>
                </w:r>
              </w:p>
            </w:tc>
          </w:tr>
          <w:tr w:rsidR="0080056E" w:rsidTr="00FF46FD">
            <w:trPr>
              <w:trHeight w:val="144"/>
            </w:trPr>
            <w:tc>
              <w:tcPr>
                <w:tcW w:w="2727" w:type="dxa"/>
              </w:tcPr>
              <w:p w:rsidR="0080056E" w:rsidRPr="00844CB5" w:rsidRDefault="0080056E"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Recurrente:</w:t>
                </w:r>
              </w:p>
            </w:tc>
            <w:tc>
              <w:tcPr>
                <w:tcW w:w="3402" w:type="dxa"/>
              </w:tcPr>
              <w:p w:rsidR="0080056E" w:rsidRPr="00844CB5" w:rsidRDefault="00BD3491" w:rsidP="00844CB5">
                <w:pPr>
                  <w:tabs>
                    <w:tab w:val="left" w:pos="3122"/>
                    <w:tab w:val="right" w:pos="8838"/>
                  </w:tabs>
                  <w:ind w:left="-74" w:right="-105"/>
                  <w:jc w:val="both"/>
                  <w:rPr>
                    <w:rFonts w:ascii="Palatino Linotype" w:eastAsia="Calibri" w:hAnsi="Palatino Linotype" w:cs="Tahoma"/>
                    <w:sz w:val="24"/>
                    <w:szCs w:val="24"/>
                    <w:lang w:val="es-MX" w:eastAsia="en-US"/>
                  </w:rPr>
                </w:pPr>
                <w:r>
                  <w:rPr>
                    <w:rFonts w:ascii="Palatino Linotype" w:eastAsia="Calibri" w:hAnsi="Palatino Linotype" w:cs="Tahoma"/>
                    <w:sz w:val="22"/>
                    <w:szCs w:val="22"/>
                    <w:highlight w:val="black"/>
                    <w:lang w:eastAsia="en-US"/>
                  </w:rPr>
                  <w:t>XXXXXXXXXXXXXX</w:t>
                </w:r>
                <w:r w:rsidRPr="00BD3491">
                  <w:rPr>
                    <w:rFonts w:ascii="Palatino Linotype" w:eastAsia="Calibri" w:hAnsi="Palatino Linotype" w:cs="Tahoma"/>
                    <w:sz w:val="22"/>
                    <w:szCs w:val="22"/>
                    <w:highlight w:val="black"/>
                    <w:lang w:eastAsia="en-US"/>
                  </w:rPr>
                  <w:t>XXXXXX</w:t>
                </w:r>
              </w:p>
            </w:tc>
          </w:tr>
          <w:tr w:rsidR="0080056E" w:rsidTr="00FF46FD">
            <w:trPr>
              <w:trHeight w:val="283"/>
            </w:trPr>
            <w:tc>
              <w:tcPr>
                <w:tcW w:w="2727" w:type="dxa"/>
              </w:tcPr>
              <w:p w:rsidR="0080056E" w:rsidRPr="00844CB5" w:rsidRDefault="0080056E"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Sujeto Obligado:</w:t>
                </w:r>
              </w:p>
            </w:tc>
            <w:tc>
              <w:tcPr>
                <w:tcW w:w="3402" w:type="dxa"/>
              </w:tcPr>
              <w:p w:rsidR="0080056E" w:rsidRPr="00844CB5" w:rsidRDefault="0080056E" w:rsidP="00844CB5">
                <w:pPr>
                  <w:tabs>
                    <w:tab w:val="left" w:pos="2834"/>
                    <w:tab w:val="right" w:pos="8838"/>
                  </w:tabs>
                  <w:ind w:left="-74" w:right="-105"/>
                  <w:jc w:val="both"/>
                  <w:rPr>
                    <w:rFonts w:ascii="Palatino Linotype" w:eastAsia="Calibri" w:hAnsi="Palatino Linotype" w:cs="Tahoma"/>
                    <w:b/>
                    <w:sz w:val="24"/>
                    <w:szCs w:val="24"/>
                    <w:lang w:val="es-MX" w:eastAsia="en-US"/>
                  </w:rPr>
                </w:pPr>
                <w:r w:rsidRPr="00844CB5">
                  <w:rPr>
                    <w:rFonts w:ascii="Palatino Linotype" w:eastAsia="Calibri" w:hAnsi="Palatino Linotype" w:cs="Tahoma"/>
                    <w:sz w:val="24"/>
                    <w:szCs w:val="24"/>
                    <w:lang w:val="es-MX" w:eastAsia="en-US"/>
                  </w:rPr>
                  <w:t>Ayuntamiento de Chicoloapan</w:t>
                </w:r>
              </w:p>
            </w:tc>
          </w:tr>
          <w:tr w:rsidR="0080056E" w:rsidTr="00FF46FD">
            <w:trPr>
              <w:trHeight w:val="283"/>
            </w:trPr>
            <w:tc>
              <w:tcPr>
                <w:tcW w:w="2727" w:type="dxa"/>
              </w:tcPr>
              <w:p w:rsidR="0080056E" w:rsidRPr="00844CB5" w:rsidRDefault="0080056E"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Comisionado Ponente:</w:t>
                </w:r>
              </w:p>
            </w:tc>
            <w:tc>
              <w:tcPr>
                <w:tcW w:w="3402" w:type="dxa"/>
              </w:tcPr>
              <w:p w:rsidR="0080056E" w:rsidRPr="00844CB5" w:rsidRDefault="0080056E" w:rsidP="00844CB5">
                <w:pPr>
                  <w:tabs>
                    <w:tab w:val="right" w:pos="8838"/>
                  </w:tabs>
                  <w:ind w:left="-74" w:right="-105"/>
                  <w:jc w:val="both"/>
                  <w:rPr>
                    <w:rFonts w:ascii="Palatino Linotype" w:eastAsia="Calibri" w:hAnsi="Palatino Linotype" w:cs="Tahoma"/>
                    <w:b/>
                    <w:sz w:val="24"/>
                    <w:szCs w:val="24"/>
                    <w:lang w:val="es-MX" w:eastAsia="en-US"/>
                  </w:rPr>
                </w:pPr>
                <w:r w:rsidRPr="00844CB5">
                  <w:rPr>
                    <w:rFonts w:ascii="Palatino Linotype" w:eastAsia="Calibri" w:hAnsi="Palatino Linotype" w:cs="Tahoma"/>
                    <w:sz w:val="24"/>
                    <w:szCs w:val="24"/>
                    <w:lang w:val="es-MX" w:eastAsia="en-US"/>
                  </w:rPr>
                  <w:t>Luis Gustavo Parra Noriega</w:t>
                </w:r>
              </w:p>
            </w:tc>
          </w:tr>
        </w:tbl>
        <w:p w:rsidR="0080056E" w:rsidRPr="005C106F" w:rsidRDefault="0080056E" w:rsidP="00DB7E5F">
          <w:pPr>
            <w:tabs>
              <w:tab w:val="right" w:pos="8838"/>
            </w:tabs>
            <w:ind w:left="-28"/>
            <w:jc w:val="both"/>
            <w:rPr>
              <w:rFonts w:ascii="Arial" w:eastAsia="Calibri" w:hAnsi="Arial" w:cs="Arial"/>
              <w:b/>
              <w:sz w:val="22"/>
              <w:szCs w:val="22"/>
              <w:lang w:eastAsia="en-US"/>
            </w:rPr>
          </w:pPr>
        </w:p>
      </w:tc>
    </w:tr>
  </w:tbl>
  <w:p w:rsidR="0080056E" w:rsidRDefault="0080056E"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7"/>
  </w:num>
  <w:num w:numId="2">
    <w:abstractNumId w:val="0"/>
  </w:num>
  <w:num w:numId="3">
    <w:abstractNumId w:val="2"/>
  </w:num>
  <w:num w:numId="4">
    <w:abstractNumId w:val="16"/>
  </w:num>
  <w:num w:numId="5">
    <w:abstractNumId w:val="4"/>
  </w:num>
  <w:num w:numId="6">
    <w:abstractNumId w:val="15"/>
  </w:num>
  <w:num w:numId="7">
    <w:abstractNumId w:val="3"/>
  </w:num>
  <w:num w:numId="8">
    <w:abstractNumId w:val="14"/>
  </w:num>
  <w:num w:numId="9">
    <w:abstractNumId w:val="7"/>
  </w:num>
  <w:num w:numId="10">
    <w:abstractNumId w:val="1"/>
  </w:num>
  <w:num w:numId="11">
    <w:abstractNumId w:val="5"/>
  </w:num>
  <w:num w:numId="12">
    <w:abstractNumId w:val="12"/>
  </w:num>
  <w:num w:numId="13">
    <w:abstractNumId w:val="13"/>
  </w:num>
  <w:num w:numId="14">
    <w:abstractNumId w:val="11"/>
  </w:num>
  <w:num w:numId="15">
    <w:abstractNumId w:val="8"/>
  </w:num>
  <w:num w:numId="16">
    <w:abstractNumId w:val="9"/>
  </w:num>
  <w:num w:numId="17">
    <w:abstractNumId w:val="6"/>
  </w:num>
  <w:num w:numId="1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3A19"/>
    <w:rsid w:val="00014465"/>
    <w:rsid w:val="00017D26"/>
    <w:rsid w:val="00020818"/>
    <w:rsid w:val="000212E5"/>
    <w:rsid w:val="00021C64"/>
    <w:rsid w:val="000241C5"/>
    <w:rsid w:val="00025F5D"/>
    <w:rsid w:val="000313A7"/>
    <w:rsid w:val="00032F5B"/>
    <w:rsid w:val="00034E9D"/>
    <w:rsid w:val="000373BC"/>
    <w:rsid w:val="00037B34"/>
    <w:rsid w:val="00037F4B"/>
    <w:rsid w:val="00043C4B"/>
    <w:rsid w:val="0004646B"/>
    <w:rsid w:val="000528E6"/>
    <w:rsid w:val="0006017B"/>
    <w:rsid w:val="00064855"/>
    <w:rsid w:val="00071A4A"/>
    <w:rsid w:val="000813B0"/>
    <w:rsid w:val="0008148B"/>
    <w:rsid w:val="00097211"/>
    <w:rsid w:val="000A0518"/>
    <w:rsid w:val="000A20A4"/>
    <w:rsid w:val="000A5058"/>
    <w:rsid w:val="000A7211"/>
    <w:rsid w:val="000B1D37"/>
    <w:rsid w:val="000B2C93"/>
    <w:rsid w:val="000B36DD"/>
    <w:rsid w:val="000B5711"/>
    <w:rsid w:val="000B6020"/>
    <w:rsid w:val="000C2283"/>
    <w:rsid w:val="000C27CA"/>
    <w:rsid w:val="000C59CB"/>
    <w:rsid w:val="000D0B08"/>
    <w:rsid w:val="000D2A27"/>
    <w:rsid w:val="000E0BEA"/>
    <w:rsid w:val="000F24C8"/>
    <w:rsid w:val="000F2EBF"/>
    <w:rsid w:val="000F3DA0"/>
    <w:rsid w:val="000F4183"/>
    <w:rsid w:val="000F4876"/>
    <w:rsid w:val="000F555D"/>
    <w:rsid w:val="000F7A45"/>
    <w:rsid w:val="000F7FD8"/>
    <w:rsid w:val="00100BAC"/>
    <w:rsid w:val="001017B7"/>
    <w:rsid w:val="001034C6"/>
    <w:rsid w:val="001049B0"/>
    <w:rsid w:val="00104ADB"/>
    <w:rsid w:val="001057BC"/>
    <w:rsid w:val="00107D2F"/>
    <w:rsid w:val="001133D5"/>
    <w:rsid w:val="00114068"/>
    <w:rsid w:val="001150E9"/>
    <w:rsid w:val="001166C8"/>
    <w:rsid w:val="00127757"/>
    <w:rsid w:val="00132A80"/>
    <w:rsid w:val="00132F95"/>
    <w:rsid w:val="0013791C"/>
    <w:rsid w:val="0014307A"/>
    <w:rsid w:val="00144D0B"/>
    <w:rsid w:val="00147566"/>
    <w:rsid w:val="00147666"/>
    <w:rsid w:val="00151053"/>
    <w:rsid w:val="00151FBB"/>
    <w:rsid w:val="00155F96"/>
    <w:rsid w:val="00156408"/>
    <w:rsid w:val="00156A6B"/>
    <w:rsid w:val="00161DF9"/>
    <w:rsid w:val="00162383"/>
    <w:rsid w:val="00162CCE"/>
    <w:rsid w:val="0016448F"/>
    <w:rsid w:val="00165891"/>
    <w:rsid w:val="00170545"/>
    <w:rsid w:val="00171ADD"/>
    <w:rsid w:val="0017459B"/>
    <w:rsid w:val="00175CEB"/>
    <w:rsid w:val="00176367"/>
    <w:rsid w:val="00182D6C"/>
    <w:rsid w:val="00182DCE"/>
    <w:rsid w:val="00182F0F"/>
    <w:rsid w:val="00183D24"/>
    <w:rsid w:val="001851A6"/>
    <w:rsid w:val="001875A7"/>
    <w:rsid w:val="001879E1"/>
    <w:rsid w:val="0019389B"/>
    <w:rsid w:val="001A1B94"/>
    <w:rsid w:val="001A22F5"/>
    <w:rsid w:val="001A7FD2"/>
    <w:rsid w:val="001B107D"/>
    <w:rsid w:val="001B2CD9"/>
    <w:rsid w:val="001B62A0"/>
    <w:rsid w:val="001C282F"/>
    <w:rsid w:val="001D0086"/>
    <w:rsid w:val="001D0094"/>
    <w:rsid w:val="001D7012"/>
    <w:rsid w:val="001D7BD2"/>
    <w:rsid w:val="001E2A4D"/>
    <w:rsid w:val="001E53C2"/>
    <w:rsid w:val="001F0E9C"/>
    <w:rsid w:val="001F0EB8"/>
    <w:rsid w:val="001F1540"/>
    <w:rsid w:val="001F652C"/>
    <w:rsid w:val="001F78D9"/>
    <w:rsid w:val="00202DB8"/>
    <w:rsid w:val="002060B4"/>
    <w:rsid w:val="00207736"/>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33A4"/>
    <w:rsid w:val="002435DC"/>
    <w:rsid w:val="00247B17"/>
    <w:rsid w:val="00250389"/>
    <w:rsid w:val="00252669"/>
    <w:rsid w:val="00254209"/>
    <w:rsid w:val="00254288"/>
    <w:rsid w:val="0025469C"/>
    <w:rsid w:val="002579CE"/>
    <w:rsid w:val="00260FEC"/>
    <w:rsid w:val="00261DD6"/>
    <w:rsid w:val="002657E2"/>
    <w:rsid w:val="002727CC"/>
    <w:rsid w:val="00273679"/>
    <w:rsid w:val="00281A35"/>
    <w:rsid w:val="00281AD9"/>
    <w:rsid w:val="00284486"/>
    <w:rsid w:val="00285644"/>
    <w:rsid w:val="0028581E"/>
    <w:rsid w:val="00293491"/>
    <w:rsid w:val="002A0FB8"/>
    <w:rsid w:val="002A1B97"/>
    <w:rsid w:val="002A57D2"/>
    <w:rsid w:val="002A6193"/>
    <w:rsid w:val="002A7BD4"/>
    <w:rsid w:val="002A7F32"/>
    <w:rsid w:val="002B20A1"/>
    <w:rsid w:val="002B226E"/>
    <w:rsid w:val="002B46D4"/>
    <w:rsid w:val="002B54CF"/>
    <w:rsid w:val="002D1BE4"/>
    <w:rsid w:val="002D1D6C"/>
    <w:rsid w:val="002E5015"/>
    <w:rsid w:val="002E7ACF"/>
    <w:rsid w:val="002F0C1A"/>
    <w:rsid w:val="002F0CE9"/>
    <w:rsid w:val="002F3BD0"/>
    <w:rsid w:val="002F58D8"/>
    <w:rsid w:val="00300A0B"/>
    <w:rsid w:val="00301F46"/>
    <w:rsid w:val="00303CAD"/>
    <w:rsid w:val="00303E71"/>
    <w:rsid w:val="00306418"/>
    <w:rsid w:val="003100F3"/>
    <w:rsid w:val="00310C11"/>
    <w:rsid w:val="00316600"/>
    <w:rsid w:val="003172EC"/>
    <w:rsid w:val="0032170B"/>
    <w:rsid w:val="00323325"/>
    <w:rsid w:val="003243B0"/>
    <w:rsid w:val="00325EC0"/>
    <w:rsid w:val="003340EC"/>
    <w:rsid w:val="003350FF"/>
    <w:rsid w:val="0034057C"/>
    <w:rsid w:val="00350142"/>
    <w:rsid w:val="00353B6D"/>
    <w:rsid w:val="00354920"/>
    <w:rsid w:val="00355DC6"/>
    <w:rsid w:val="003604D7"/>
    <w:rsid w:val="00361176"/>
    <w:rsid w:val="0036351E"/>
    <w:rsid w:val="00364521"/>
    <w:rsid w:val="00365026"/>
    <w:rsid w:val="00367F82"/>
    <w:rsid w:val="00372803"/>
    <w:rsid w:val="003749EC"/>
    <w:rsid w:val="003756AF"/>
    <w:rsid w:val="00375815"/>
    <w:rsid w:val="00380441"/>
    <w:rsid w:val="00382696"/>
    <w:rsid w:val="0038438A"/>
    <w:rsid w:val="003864D2"/>
    <w:rsid w:val="00390249"/>
    <w:rsid w:val="00390BF8"/>
    <w:rsid w:val="00392877"/>
    <w:rsid w:val="00392E12"/>
    <w:rsid w:val="00394D7E"/>
    <w:rsid w:val="003956E9"/>
    <w:rsid w:val="003965EC"/>
    <w:rsid w:val="00396BA0"/>
    <w:rsid w:val="003A0E17"/>
    <w:rsid w:val="003A357E"/>
    <w:rsid w:val="003A6E62"/>
    <w:rsid w:val="003A78B5"/>
    <w:rsid w:val="003A7BE8"/>
    <w:rsid w:val="003A7C85"/>
    <w:rsid w:val="003A7FBE"/>
    <w:rsid w:val="003B0D09"/>
    <w:rsid w:val="003B165A"/>
    <w:rsid w:val="003B1A7B"/>
    <w:rsid w:val="003B2140"/>
    <w:rsid w:val="003C28B8"/>
    <w:rsid w:val="003C6934"/>
    <w:rsid w:val="003C7FD0"/>
    <w:rsid w:val="003D0268"/>
    <w:rsid w:val="003D1A43"/>
    <w:rsid w:val="003D1A64"/>
    <w:rsid w:val="003D624F"/>
    <w:rsid w:val="003E31E5"/>
    <w:rsid w:val="003E32ED"/>
    <w:rsid w:val="003E3A39"/>
    <w:rsid w:val="003E58C9"/>
    <w:rsid w:val="003F0DFC"/>
    <w:rsid w:val="003F650B"/>
    <w:rsid w:val="004004E9"/>
    <w:rsid w:val="004052C5"/>
    <w:rsid w:val="004100AA"/>
    <w:rsid w:val="00410CD2"/>
    <w:rsid w:val="00412203"/>
    <w:rsid w:val="00417DE3"/>
    <w:rsid w:val="00420B07"/>
    <w:rsid w:val="00422869"/>
    <w:rsid w:val="00426448"/>
    <w:rsid w:val="00427457"/>
    <w:rsid w:val="0043257A"/>
    <w:rsid w:val="0043293F"/>
    <w:rsid w:val="00436FD3"/>
    <w:rsid w:val="004406CF"/>
    <w:rsid w:val="00441804"/>
    <w:rsid w:val="004435B4"/>
    <w:rsid w:val="0046048A"/>
    <w:rsid w:val="00466346"/>
    <w:rsid w:val="004702B0"/>
    <w:rsid w:val="004751D6"/>
    <w:rsid w:val="00475E6B"/>
    <w:rsid w:val="00477DBA"/>
    <w:rsid w:val="00477E20"/>
    <w:rsid w:val="00480BB8"/>
    <w:rsid w:val="00481D51"/>
    <w:rsid w:val="0048519E"/>
    <w:rsid w:val="00485EC7"/>
    <w:rsid w:val="004860BD"/>
    <w:rsid w:val="00487430"/>
    <w:rsid w:val="004A0A7B"/>
    <w:rsid w:val="004A0BB0"/>
    <w:rsid w:val="004A26CD"/>
    <w:rsid w:val="004A3584"/>
    <w:rsid w:val="004A5121"/>
    <w:rsid w:val="004A577A"/>
    <w:rsid w:val="004A6ECB"/>
    <w:rsid w:val="004A7990"/>
    <w:rsid w:val="004B1796"/>
    <w:rsid w:val="004B591D"/>
    <w:rsid w:val="004B7542"/>
    <w:rsid w:val="004B769A"/>
    <w:rsid w:val="004C4ACC"/>
    <w:rsid w:val="004C7E83"/>
    <w:rsid w:val="004D5DB3"/>
    <w:rsid w:val="004E345F"/>
    <w:rsid w:val="004E3BBA"/>
    <w:rsid w:val="004E401B"/>
    <w:rsid w:val="004E41C7"/>
    <w:rsid w:val="004E7DB7"/>
    <w:rsid w:val="004F2D88"/>
    <w:rsid w:val="004F3D21"/>
    <w:rsid w:val="005070C3"/>
    <w:rsid w:val="0051276F"/>
    <w:rsid w:val="005220BE"/>
    <w:rsid w:val="00542D5F"/>
    <w:rsid w:val="005435DE"/>
    <w:rsid w:val="00544C28"/>
    <w:rsid w:val="00546BAE"/>
    <w:rsid w:val="00552EBD"/>
    <w:rsid w:val="00553827"/>
    <w:rsid w:val="00555F71"/>
    <w:rsid w:val="00563BEB"/>
    <w:rsid w:val="00566849"/>
    <w:rsid w:val="005740F6"/>
    <w:rsid w:val="005743D2"/>
    <w:rsid w:val="00575905"/>
    <w:rsid w:val="005802BD"/>
    <w:rsid w:val="00586FA8"/>
    <w:rsid w:val="00587F23"/>
    <w:rsid w:val="00591E3A"/>
    <w:rsid w:val="00593CB4"/>
    <w:rsid w:val="00593E68"/>
    <w:rsid w:val="005B0D7C"/>
    <w:rsid w:val="005B0E86"/>
    <w:rsid w:val="005B5CB1"/>
    <w:rsid w:val="005B6854"/>
    <w:rsid w:val="005C1943"/>
    <w:rsid w:val="005C37A0"/>
    <w:rsid w:val="005C4034"/>
    <w:rsid w:val="005C651C"/>
    <w:rsid w:val="005C656A"/>
    <w:rsid w:val="005D1427"/>
    <w:rsid w:val="005D49C8"/>
    <w:rsid w:val="005D5607"/>
    <w:rsid w:val="005E37E9"/>
    <w:rsid w:val="005F03DB"/>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4D1A"/>
    <w:rsid w:val="00637179"/>
    <w:rsid w:val="00645F7D"/>
    <w:rsid w:val="00646100"/>
    <w:rsid w:val="006476CA"/>
    <w:rsid w:val="006552AE"/>
    <w:rsid w:val="00655773"/>
    <w:rsid w:val="006563CA"/>
    <w:rsid w:val="006578FC"/>
    <w:rsid w:val="006608AB"/>
    <w:rsid w:val="006620DA"/>
    <w:rsid w:val="00664587"/>
    <w:rsid w:val="00666F25"/>
    <w:rsid w:val="00667C1C"/>
    <w:rsid w:val="00673DD4"/>
    <w:rsid w:val="00674AEB"/>
    <w:rsid w:val="006828D8"/>
    <w:rsid w:val="0068455C"/>
    <w:rsid w:val="00684887"/>
    <w:rsid w:val="00693C8E"/>
    <w:rsid w:val="006969BA"/>
    <w:rsid w:val="00697FF1"/>
    <w:rsid w:val="006A026A"/>
    <w:rsid w:val="006A0425"/>
    <w:rsid w:val="006A1D62"/>
    <w:rsid w:val="006A4EAE"/>
    <w:rsid w:val="006A56C3"/>
    <w:rsid w:val="006A6D7F"/>
    <w:rsid w:val="006B0298"/>
    <w:rsid w:val="006B0E83"/>
    <w:rsid w:val="006B5493"/>
    <w:rsid w:val="006C10C0"/>
    <w:rsid w:val="006C1B1D"/>
    <w:rsid w:val="006C32BB"/>
    <w:rsid w:val="006C3747"/>
    <w:rsid w:val="006C7760"/>
    <w:rsid w:val="006C7EEA"/>
    <w:rsid w:val="006D522C"/>
    <w:rsid w:val="006D56AA"/>
    <w:rsid w:val="006D7795"/>
    <w:rsid w:val="006D7ACB"/>
    <w:rsid w:val="006E00EF"/>
    <w:rsid w:val="006E06BB"/>
    <w:rsid w:val="006E1A7A"/>
    <w:rsid w:val="006E716F"/>
    <w:rsid w:val="006F01E7"/>
    <w:rsid w:val="006F1F3A"/>
    <w:rsid w:val="006F7EB8"/>
    <w:rsid w:val="00702DD7"/>
    <w:rsid w:val="007047D3"/>
    <w:rsid w:val="00705C40"/>
    <w:rsid w:val="0071087E"/>
    <w:rsid w:val="00721648"/>
    <w:rsid w:val="007229A1"/>
    <w:rsid w:val="007235AA"/>
    <w:rsid w:val="00732289"/>
    <w:rsid w:val="00735915"/>
    <w:rsid w:val="00735C21"/>
    <w:rsid w:val="0073614A"/>
    <w:rsid w:val="00736FF2"/>
    <w:rsid w:val="00740C8C"/>
    <w:rsid w:val="00741AC4"/>
    <w:rsid w:val="00742CA5"/>
    <w:rsid w:val="007515BC"/>
    <w:rsid w:val="007573B2"/>
    <w:rsid w:val="007574BB"/>
    <w:rsid w:val="0075764C"/>
    <w:rsid w:val="00762198"/>
    <w:rsid w:val="00763CE8"/>
    <w:rsid w:val="00770792"/>
    <w:rsid w:val="00774FFE"/>
    <w:rsid w:val="00775638"/>
    <w:rsid w:val="00775677"/>
    <w:rsid w:val="0077599A"/>
    <w:rsid w:val="0077724D"/>
    <w:rsid w:val="00777353"/>
    <w:rsid w:val="00780CD6"/>
    <w:rsid w:val="00782EA4"/>
    <w:rsid w:val="00785461"/>
    <w:rsid w:val="00786FF3"/>
    <w:rsid w:val="007876CF"/>
    <w:rsid w:val="00793090"/>
    <w:rsid w:val="00796F2A"/>
    <w:rsid w:val="007A0176"/>
    <w:rsid w:val="007A2F67"/>
    <w:rsid w:val="007A3918"/>
    <w:rsid w:val="007B0E89"/>
    <w:rsid w:val="007B2C38"/>
    <w:rsid w:val="007B2E54"/>
    <w:rsid w:val="007B7498"/>
    <w:rsid w:val="007B7AEE"/>
    <w:rsid w:val="007C7EB6"/>
    <w:rsid w:val="007D2F75"/>
    <w:rsid w:val="007D7E3A"/>
    <w:rsid w:val="007E22E7"/>
    <w:rsid w:val="007E4232"/>
    <w:rsid w:val="007E69BB"/>
    <w:rsid w:val="007E6AB8"/>
    <w:rsid w:val="007E7E96"/>
    <w:rsid w:val="007F2109"/>
    <w:rsid w:val="007F21C5"/>
    <w:rsid w:val="007F3EF1"/>
    <w:rsid w:val="0080056E"/>
    <w:rsid w:val="00801BCE"/>
    <w:rsid w:val="00802515"/>
    <w:rsid w:val="0081283F"/>
    <w:rsid w:val="00812C0C"/>
    <w:rsid w:val="0081480A"/>
    <w:rsid w:val="008202EB"/>
    <w:rsid w:val="00820F86"/>
    <w:rsid w:val="00827F88"/>
    <w:rsid w:val="008336A5"/>
    <w:rsid w:val="00835474"/>
    <w:rsid w:val="008373C0"/>
    <w:rsid w:val="0084145F"/>
    <w:rsid w:val="00841DA2"/>
    <w:rsid w:val="00844CB5"/>
    <w:rsid w:val="008458F6"/>
    <w:rsid w:val="00845AED"/>
    <w:rsid w:val="0084708E"/>
    <w:rsid w:val="00851AE4"/>
    <w:rsid w:val="008554B6"/>
    <w:rsid w:val="0085598D"/>
    <w:rsid w:val="00862771"/>
    <w:rsid w:val="0086682F"/>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282C"/>
    <w:rsid w:val="008A4138"/>
    <w:rsid w:val="008A5D96"/>
    <w:rsid w:val="008B6848"/>
    <w:rsid w:val="008C2FA1"/>
    <w:rsid w:val="008D2C4C"/>
    <w:rsid w:val="008D7E0D"/>
    <w:rsid w:val="008D7EDB"/>
    <w:rsid w:val="008E1829"/>
    <w:rsid w:val="008E2327"/>
    <w:rsid w:val="008E5077"/>
    <w:rsid w:val="008E64F0"/>
    <w:rsid w:val="008E6FF3"/>
    <w:rsid w:val="008E7B05"/>
    <w:rsid w:val="008F18ED"/>
    <w:rsid w:val="008F46C2"/>
    <w:rsid w:val="008F7068"/>
    <w:rsid w:val="00903D37"/>
    <w:rsid w:val="0091055D"/>
    <w:rsid w:val="00914C61"/>
    <w:rsid w:val="00917D6F"/>
    <w:rsid w:val="00921B1A"/>
    <w:rsid w:val="00921B7F"/>
    <w:rsid w:val="00921DDA"/>
    <w:rsid w:val="00922DE1"/>
    <w:rsid w:val="0092600D"/>
    <w:rsid w:val="0093039D"/>
    <w:rsid w:val="00931E4F"/>
    <w:rsid w:val="0093364D"/>
    <w:rsid w:val="00936574"/>
    <w:rsid w:val="00937EE1"/>
    <w:rsid w:val="00943BCE"/>
    <w:rsid w:val="00960346"/>
    <w:rsid w:val="009617D3"/>
    <w:rsid w:val="0096463B"/>
    <w:rsid w:val="00967869"/>
    <w:rsid w:val="0096796E"/>
    <w:rsid w:val="00971F54"/>
    <w:rsid w:val="009725C5"/>
    <w:rsid w:val="00973F40"/>
    <w:rsid w:val="00980900"/>
    <w:rsid w:val="00983EED"/>
    <w:rsid w:val="009849EF"/>
    <w:rsid w:val="00986DB7"/>
    <w:rsid w:val="009934CF"/>
    <w:rsid w:val="00994396"/>
    <w:rsid w:val="009A0D75"/>
    <w:rsid w:val="009A347A"/>
    <w:rsid w:val="009A620E"/>
    <w:rsid w:val="009B6A6F"/>
    <w:rsid w:val="009C1AFE"/>
    <w:rsid w:val="009C3E33"/>
    <w:rsid w:val="009C5F24"/>
    <w:rsid w:val="009D048B"/>
    <w:rsid w:val="009D69C6"/>
    <w:rsid w:val="009E5419"/>
    <w:rsid w:val="009E5A6E"/>
    <w:rsid w:val="009E70E7"/>
    <w:rsid w:val="009F25A8"/>
    <w:rsid w:val="009F46DC"/>
    <w:rsid w:val="00A01C00"/>
    <w:rsid w:val="00A11CAD"/>
    <w:rsid w:val="00A1620D"/>
    <w:rsid w:val="00A16AC0"/>
    <w:rsid w:val="00A16DC1"/>
    <w:rsid w:val="00A179A2"/>
    <w:rsid w:val="00A23D31"/>
    <w:rsid w:val="00A24C9B"/>
    <w:rsid w:val="00A26ECD"/>
    <w:rsid w:val="00A27D2B"/>
    <w:rsid w:val="00A301A7"/>
    <w:rsid w:val="00A30C34"/>
    <w:rsid w:val="00A30FD3"/>
    <w:rsid w:val="00A35E2F"/>
    <w:rsid w:val="00A37891"/>
    <w:rsid w:val="00A40A51"/>
    <w:rsid w:val="00A47916"/>
    <w:rsid w:val="00A536DA"/>
    <w:rsid w:val="00A571CD"/>
    <w:rsid w:val="00A57C3D"/>
    <w:rsid w:val="00A6697B"/>
    <w:rsid w:val="00A719AA"/>
    <w:rsid w:val="00A73DE3"/>
    <w:rsid w:val="00A74C2D"/>
    <w:rsid w:val="00A76B34"/>
    <w:rsid w:val="00A83487"/>
    <w:rsid w:val="00A854FF"/>
    <w:rsid w:val="00A87035"/>
    <w:rsid w:val="00A8745D"/>
    <w:rsid w:val="00A908DA"/>
    <w:rsid w:val="00A90F9B"/>
    <w:rsid w:val="00A92694"/>
    <w:rsid w:val="00A93072"/>
    <w:rsid w:val="00A9629C"/>
    <w:rsid w:val="00AA35D5"/>
    <w:rsid w:val="00AA417B"/>
    <w:rsid w:val="00AA533F"/>
    <w:rsid w:val="00AA5A86"/>
    <w:rsid w:val="00AB010D"/>
    <w:rsid w:val="00AB0749"/>
    <w:rsid w:val="00AB76D8"/>
    <w:rsid w:val="00AB7E6A"/>
    <w:rsid w:val="00AC1B61"/>
    <w:rsid w:val="00AC2C6E"/>
    <w:rsid w:val="00AC5EE6"/>
    <w:rsid w:val="00AD0D24"/>
    <w:rsid w:val="00AD1923"/>
    <w:rsid w:val="00AD2611"/>
    <w:rsid w:val="00AD3AC5"/>
    <w:rsid w:val="00AD3D57"/>
    <w:rsid w:val="00AE47BF"/>
    <w:rsid w:val="00AF0A77"/>
    <w:rsid w:val="00AF6432"/>
    <w:rsid w:val="00AF6DED"/>
    <w:rsid w:val="00AF79BD"/>
    <w:rsid w:val="00B07F12"/>
    <w:rsid w:val="00B10BAE"/>
    <w:rsid w:val="00B14154"/>
    <w:rsid w:val="00B1415B"/>
    <w:rsid w:val="00B15278"/>
    <w:rsid w:val="00B222A2"/>
    <w:rsid w:val="00B234EC"/>
    <w:rsid w:val="00B274AE"/>
    <w:rsid w:val="00B274BF"/>
    <w:rsid w:val="00B31222"/>
    <w:rsid w:val="00B42C7F"/>
    <w:rsid w:val="00B42E81"/>
    <w:rsid w:val="00B4329D"/>
    <w:rsid w:val="00B520F9"/>
    <w:rsid w:val="00B52812"/>
    <w:rsid w:val="00B5495A"/>
    <w:rsid w:val="00B577A3"/>
    <w:rsid w:val="00B6144B"/>
    <w:rsid w:val="00B64641"/>
    <w:rsid w:val="00B7262F"/>
    <w:rsid w:val="00B727C5"/>
    <w:rsid w:val="00B73FD4"/>
    <w:rsid w:val="00B74FC5"/>
    <w:rsid w:val="00B75A6C"/>
    <w:rsid w:val="00B82F2D"/>
    <w:rsid w:val="00B83682"/>
    <w:rsid w:val="00B83E2A"/>
    <w:rsid w:val="00B83E38"/>
    <w:rsid w:val="00B85DF3"/>
    <w:rsid w:val="00B86C19"/>
    <w:rsid w:val="00B92EDF"/>
    <w:rsid w:val="00B93510"/>
    <w:rsid w:val="00B93E33"/>
    <w:rsid w:val="00B954F3"/>
    <w:rsid w:val="00B95BCD"/>
    <w:rsid w:val="00B95CDC"/>
    <w:rsid w:val="00B95CE5"/>
    <w:rsid w:val="00BA0D0B"/>
    <w:rsid w:val="00BB23B3"/>
    <w:rsid w:val="00BB375D"/>
    <w:rsid w:val="00BB49A0"/>
    <w:rsid w:val="00BB515F"/>
    <w:rsid w:val="00BB532B"/>
    <w:rsid w:val="00BC1FA5"/>
    <w:rsid w:val="00BC2C0C"/>
    <w:rsid w:val="00BC732A"/>
    <w:rsid w:val="00BC758B"/>
    <w:rsid w:val="00BD2EAC"/>
    <w:rsid w:val="00BD3491"/>
    <w:rsid w:val="00BD4BB3"/>
    <w:rsid w:val="00BE17C6"/>
    <w:rsid w:val="00BE2BD3"/>
    <w:rsid w:val="00BE4865"/>
    <w:rsid w:val="00BE5595"/>
    <w:rsid w:val="00BE69BF"/>
    <w:rsid w:val="00BE725A"/>
    <w:rsid w:val="00BE7430"/>
    <w:rsid w:val="00BE7B48"/>
    <w:rsid w:val="00BF3381"/>
    <w:rsid w:val="00C10FCF"/>
    <w:rsid w:val="00C16B4B"/>
    <w:rsid w:val="00C17427"/>
    <w:rsid w:val="00C20C00"/>
    <w:rsid w:val="00C210FD"/>
    <w:rsid w:val="00C22901"/>
    <w:rsid w:val="00C25238"/>
    <w:rsid w:val="00C305F2"/>
    <w:rsid w:val="00C3345C"/>
    <w:rsid w:val="00C407E5"/>
    <w:rsid w:val="00C42DAC"/>
    <w:rsid w:val="00C4342B"/>
    <w:rsid w:val="00C459A9"/>
    <w:rsid w:val="00C502A5"/>
    <w:rsid w:val="00C521F7"/>
    <w:rsid w:val="00C53008"/>
    <w:rsid w:val="00C55151"/>
    <w:rsid w:val="00C5575D"/>
    <w:rsid w:val="00C558FF"/>
    <w:rsid w:val="00C560FA"/>
    <w:rsid w:val="00C57FF9"/>
    <w:rsid w:val="00C64434"/>
    <w:rsid w:val="00C64B27"/>
    <w:rsid w:val="00C7063C"/>
    <w:rsid w:val="00C73C57"/>
    <w:rsid w:val="00C746D9"/>
    <w:rsid w:val="00C74D43"/>
    <w:rsid w:val="00C75CA7"/>
    <w:rsid w:val="00C86FC6"/>
    <w:rsid w:val="00C901BB"/>
    <w:rsid w:val="00C90CD3"/>
    <w:rsid w:val="00C92552"/>
    <w:rsid w:val="00C93F1B"/>
    <w:rsid w:val="00C976D1"/>
    <w:rsid w:val="00CA308F"/>
    <w:rsid w:val="00CA71D4"/>
    <w:rsid w:val="00CB5D29"/>
    <w:rsid w:val="00CB675A"/>
    <w:rsid w:val="00CB782B"/>
    <w:rsid w:val="00CC0E77"/>
    <w:rsid w:val="00CC2092"/>
    <w:rsid w:val="00CC285C"/>
    <w:rsid w:val="00CC5E76"/>
    <w:rsid w:val="00CD3A5D"/>
    <w:rsid w:val="00CD5FD4"/>
    <w:rsid w:val="00CE0DCE"/>
    <w:rsid w:val="00CE1BC9"/>
    <w:rsid w:val="00CE33C1"/>
    <w:rsid w:val="00CE4DD6"/>
    <w:rsid w:val="00CE76FF"/>
    <w:rsid w:val="00CE772D"/>
    <w:rsid w:val="00CF4012"/>
    <w:rsid w:val="00D01F75"/>
    <w:rsid w:val="00D02BC6"/>
    <w:rsid w:val="00D0310D"/>
    <w:rsid w:val="00D05803"/>
    <w:rsid w:val="00D05C7C"/>
    <w:rsid w:val="00D06906"/>
    <w:rsid w:val="00D07742"/>
    <w:rsid w:val="00D1276A"/>
    <w:rsid w:val="00D14DB7"/>
    <w:rsid w:val="00D15ED5"/>
    <w:rsid w:val="00D200AB"/>
    <w:rsid w:val="00D31CD5"/>
    <w:rsid w:val="00D348F7"/>
    <w:rsid w:val="00D36EF4"/>
    <w:rsid w:val="00D371D0"/>
    <w:rsid w:val="00D4062A"/>
    <w:rsid w:val="00D40BC3"/>
    <w:rsid w:val="00D434EC"/>
    <w:rsid w:val="00D44E9D"/>
    <w:rsid w:val="00D472A7"/>
    <w:rsid w:val="00D51515"/>
    <w:rsid w:val="00D61A0E"/>
    <w:rsid w:val="00D71CF9"/>
    <w:rsid w:val="00D80F9D"/>
    <w:rsid w:val="00D81BAE"/>
    <w:rsid w:val="00D84B17"/>
    <w:rsid w:val="00D8507D"/>
    <w:rsid w:val="00D86735"/>
    <w:rsid w:val="00D8718E"/>
    <w:rsid w:val="00D871FB"/>
    <w:rsid w:val="00D90C9D"/>
    <w:rsid w:val="00D90E57"/>
    <w:rsid w:val="00D91910"/>
    <w:rsid w:val="00D91AA8"/>
    <w:rsid w:val="00D944A6"/>
    <w:rsid w:val="00D96FC3"/>
    <w:rsid w:val="00DA0839"/>
    <w:rsid w:val="00DA12C3"/>
    <w:rsid w:val="00DA22B5"/>
    <w:rsid w:val="00DA495D"/>
    <w:rsid w:val="00DA7BA0"/>
    <w:rsid w:val="00DB469A"/>
    <w:rsid w:val="00DB52C3"/>
    <w:rsid w:val="00DB5DA3"/>
    <w:rsid w:val="00DB7E5F"/>
    <w:rsid w:val="00DC10B0"/>
    <w:rsid w:val="00DC1594"/>
    <w:rsid w:val="00DC4BCD"/>
    <w:rsid w:val="00DD1107"/>
    <w:rsid w:val="00DD178F"/>
    <w:rsid w:val="00DD1FE4"/>
    <w:rsid w:val="00DE2966"/>
    <w:rsid w:val="00DE40E0"/>
    <w:rsid w:val="00DE4107"/>
    <w:rsid w:val="00DF04ED"/>
    <w:rsid w:val="00DF0B5E"/>
    <w:rsid w:val="00DF0ED5"/>
    <w:rsid w:val="00DF72D9"/>
    <w:rsid w:val="00DF7EC8"/>
    <w:rsid w:val="00E028ED"/>
    <w:rsid w:val="00E104F6"/>
    <w:rsid w:val="00E10748"/>
    <w:rsid w:val="00E12F57"/>
    <w:rsid w:val="00E14282"/>
    <w:rsid w:val="00E156F2"/>
    <w:rsid w:val="00E2250E"/>
    <w:rsid w:val="00E24BF5"/>
    <w:rsid w:val="00E27DDF"/>
    <w:rsid w:val="00E27E01"/>
    <w:rsid w:val="00E30A90"/>
    <w:rsid w:val="00E32DBA"/>
    <w:rsid w:val="00E43469"/>
    <w:rsid w:val="00E43A0F"/>
    <w:rsid w:val="00E445DA"/>
    <w:rsid w:val="00E45379"/>
    <w:rsid w:val="00E50B22"/>
    <w:rsid w:val="00E51E18"/>
    <w:rsid w:val="00E533BD"/>
    <w:rsid w:val="00E53706"/>
    <w:rsid w:val="00E57CE2"/>
    <w:rsid w:val="00E617BD"/>
    <w:rsid w:val="00E61E05"/>
    <w:rsid w:val="00E64BD9"/>
    <w:rsid w:val="00E67E50"/>
    <w:rsid w:val="00E705B4"/>
    <w:rsid w:val="00E72967"/>
    <w:rsid w:val="00E8155D"/>
    <w:rsid w:val="00E85CC0"/>
    <w:rsid w:val="00EA0E04"/>
    <w:rsid w:val="00EA220D"/>
    <w:rsid w:val="00EA3156"/>
    <w:rsid w:val="00EA40A2"/>
    <w:rsid w:val="00EA4CD5"/>
    <w:rsid w:val="00EA5D2C"/>
    <w:rsid w:val="00EA5D8E"/>
    <w:rsid w:val="00EB07CF"/>
    <w:rsid w:val="00EB3B88"/>
    <w:rsid w:val="00EC0C14"/>
    <w:rsid w:val="00EC3B8F"/>
    <w:rsid w:val="00EC5CA0"/>
    <w:rsid w:val="00EC7372"/>
    <w:rsid w:val="00ED19D1"/>
    <w:rsid w:val="00ED30E8"/>
    <w:rsid w:val="00ED3B69"/>
    <w:rsid w:val="00ED6CD1"/>
    <w:rsid w:val="00EE22E8"/>
    <w:rsid w:val="00EE5F2E"/>
    <w:rsid w:val="00EF4A64"/>
    <w:rsid w:val="00F02171"/>
    <w:rsid w:val="00F033EF"/>
    <w:rsid w:val="00F061A6"/>
    <w:rsid w:val="00F0710C"/>
    <w:rsid w:val="00F11AB3"/>
    <w:rsid w:val="00F14017"/>
    <w:rsid w:val="00F1684C"/>
    <w:rsid w:val="00F20633"/>
    <w:rsid w:val="00F25CFE"/>
    <w:rsid w:val="00F35243"/>
    <w:rsid w:val="00F43E6E"/>
    <w:rsid w:val="00F43EBF"/>
    <w:rsid w:val="00F44423"/>
    <w:rsid w:val="00F51236"/>
    <w:rsid w:val="00F5374C"/>
    <w:rsid w:val="00F541B8"/>
    <w:rsid w:val="00F56CC2"/>
    <w:rsid w:val="00F60BC0"/>
    <w:rsid w:val="00F61B7F"/>
    <w:rsid w:val="00F62370"/>
    <w:rsid w:val="00F628D3"/>
    <w:rsid w:val="00F6497E"/>
    <w:rsid w:val="00F65F0A"/>
    <w:rsid w:val="00F677E2"/>
    <w:rsid w:val="00F73751"/>
    <w:rsid w:val="00F75EAD"/>
    <w:rsid w:val="00F77154"/>
    <w:rsid w:val="00F80F33"/>
    <w:rsid w:val="00F846D6"/>
    <w:rsid w:val="00F9173A"/>
    <w:rsid w:val="00F91800"/>
    <w:rsid w:val="00F94E99"/>
    <w:rsid w:val="00F9650A"/>
    <w:rsid w:val="00F967C7"/>
    <w:rsid w:val="00FA0437"/>
    <w:rsid w:val="00FA233F"/>
    <w:rsid w:val="00FA2E05"/>
    <w:rsid w:val="00FA7D57"/>
    <w:rsid w:val="00FB0008"/>
    <w:rsid w:val="00FB071C"/>
    <w:rsid w:val="00FB3EA0"/>
    <w:rsid w:val="00FB55F4"/>
    <w:rsid w:val="00FB7140"/>
    <w:rsid w:val="00FC0B63"/>
    <w:rsid w:val="00FC2209"/>
    <w:rsid w:val="00FC7531"/>
    <w:rsid w:val="00FC7DAC"/>
    <w:rsid w:val="00FC7EAA"/>
    <w:rsid w:val="00FD4FA5"/>
    <w:rsid w:val="00FD5166"/>
    <w:rsid w:val="00FF456A"/>
    <w:rsid w:val="00FF46FD"/>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tion">
    <w:name w:val="Mention"/>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lgt/indice/chicoloapan.web" TargetMode="External"/><Relationship Id="rId18" Type="http://schemas.openxmlformats.org/officeDocument/2006/relationships/hyperlink" Target="http://hgrupoeditorial.com/Articulos/Articulo/10929/256/"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hicoloapan.gob.mx/wp-content/uploads/2018/08/Notas-a-los-estados-financieros-%E2%80%93-marzo-2018.pdf" TargetMode="External"/><Relationship Id="rId17" Type="http://schemas.openxmlformats.org/officeDocument/2006/relationships/hyperlink" Target="https://lopezdoriga.com/nacional/chicoloapan-tiene-cinco-meses-sin-palacio-municipal-por-sismo/" TargetMode="External"/><Relationship Id="rId2" Type="http://schemas.openxmlformats.org/officeDocument/2006/relationships/numbering" Target="numbering.xml"/><Relationship Id="rId16" Type="http://schemas.openxmlformats.org/officeDocument/2006/relationships/hyperlink" Target="http://elvalle.com.mx/nuevos-tesorero-y-director-juridico-de-chicoloap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YPlb4j3p1639P43ASQae1OTP-oR92Wwa/vie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981D7-BFD4-4F33-B35D-4E12C09E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35</Pages>
  <Words>8194</Words>
  <Characters>45069</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23</cp:revision>
  <cp:lastPrinted>2018-10-29T20:13:00Z</cp:lastPrinted>
  <dcterms:created xsi:type="dcterms:W3CDTF">2018-10-19T15:40:00Z</dcterms:created>
  <dcterms:modified xsi:type="dcterms:W3CDTF">2019-02-07T18:36:00Z</dcterms:modified>
</cp:coreProperties>
</file>